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0B12" w14:textId="046217ED" w:rsidR="002401BC" w:rsidRDefault="002401BC" w:rsidP="002401BC">
      <w:pPr>
        <w:pStyle w:val="Tittel"/>
      </w:pPr>
      <w:r>
        <w:t>MANUS – KONFIRMANTBIBELEN: SAMLING #</w:t>
      </w:r>
      <w:r>
        <w:t>8</w:t>
      </w:r>
      <w:r>
        <w:t xml:space="preserve"> – </w:t>
      </w:r>
      <w:r>
        <w:t>I MØRKET</w:t>
      </w:r>
    </w:p>
    <w:p w14:paraId="6647FA6E" w14:textId="77777777" w:rsidR="00290214" w:rsidRPr="00D46F23" w:rsidRDefault="00290214" w:rsidP="00290214">
      <w:pPr>
        <w:pStyle w:val="Overskrift1"/>
        <w:rPr>
          <w:b/>
          <w:bCs/>
          <w:u w:val="single"/>
        </w:rPr>
      </w:pPr>
      <w:r w:rsidRPr="00D46F23">
        <w:rPr>
          <w:b/>
          <w:bCs/>
          <w:u w:val="single"/>
        </w:rPr>
        <w:t>TIL LEDER</w:t>
      </w:r>
    </w:p>
    <w:p w14:paraId="725F3C8D" w14:textId="77777777" w:rsidR="00290214" w:rsidRPr="00040C41" w:rsidRDefault="00290214" w:rsidP="00290214">
      <w:pPr>
        <w:rPr>
          <w:b/>
          <w:bCs/>
        </w:rPr>
      </w:pPr>
      <w:r w:rsidRPr="00040C41">
        <w:rPr>
          <w:b/>
          <w:bCs/>
        </w:rPr>
        <w:t>Hvordan bruke denne veiledningen?</w:t>
      </w:r>
    </w:p>
    <w:p w14:paraId="4AA2F152" w14:textId="77777777" w:rsidR="00290214" w:rsidRPr="00040C41" w:rsidRDefault="00290214" w:rsidP="00290214">
      <w:r w:rsidRPr="00040C41">
        <w:t xml:space="preserve">Denne veiledningen er laget for deg som skal lede en konfirmantsamling – enten du er erfaren leder eller ny i rollen. Her finner du alt du trenger for å gjennomføre en samling med mening, </w:t>
      </w:r>
      <w:r>
        <w:t>moro</w:t>
      </w:r>
      <w:r w:rsidRPr="00040C41">
        <w:t xml:space="preserve"> og </w:t>
      </w:r>
      <w:r>
        <w:t>involvering av konfirmantene</w:t>
      </w:r>
      <w:r w:rsidRPr="00040C41">
        <w:t>.</w:t>
      </w:r>
    </w:p>
    <w:p w14:paraId="6810B99E" w14:textId="77777777" w:rsidR="00290214" w:rsidRPr="00040C41" w:rsidRDefault="00290214" w:rsidP="00290214">
      <w:pPr>
        <w:rPr>
          <w:b/>
          <w:bCs/>
        </w:rPr>
      </w:pPr>
      <w:r w:rsidRPr="00040C41">
        <w:rPr>
          <w:rFonts w:ascii="Segoe UI Emoji" w:hAnsi="Segoe UI Emoji" w:cs="Segoe UI Emoji"/>
          <w:b/>
          <w:bCs/>
        </w:rPr>
        <w:t>📌</w:t>
      </w:r>
      <w:r w:rsidRPr="00040C41">
        <w:rPr>
          <w:b/>
          <w:bCs/>
        </w:rPr>
        <w:t xml:space="preserve"> Dette får du:</w:t>
      </w:r>
    </w:p>
    <w:p w14:paraId="64ADD2A4" w14:textId="77777777" w:rsidR="00290214" w:rsidRPr="00040C41" w:rsidRDefault="00290214" w:rsidP="00290214">
      <w:pPr>
        <w:numPr>
          <w:ilvl w:val="0"/>
          <w:numId w:val="8"/>
        </w:numPr>
      </w:pPr>
      <w:r w:rsidRPr="00040C41">
        <w:rPr>
          <w:b/>
          <w:bCs/>
        </w:rPr>
        <w:t>Fullt manus</w:t>
      </w:r>
      <w:r w:rsidRPr="00040C41">
        <w:t xml:space="preserve"> du kan bruke direkte – eller tilpasse til din gruppe.</w:t>
      </w:r>
    </w:p>
    <w:p w14:paraId="7B76BB29" w14:textId="77777777" w:rsidR="00290214" w:rsidRPr="00040C41" w:rsidRDefault="00290214" w:rsidP="00290214">
      <w:pPr>
        <w:numPr>
          <w:ilvl w:val="0"/>
          <w:numId w:val="8"/>
        </w:numPr>
      </w:pPr>
      <w:r w:rsidRPr="00040C41">
        <w:rPr>
          <w:b/>
          <w:bCs/>
        </w:rPr>
        <w:t>PowerPoint-presentasjon</w:t>
      </w:r>
      <w:r w:rsidRPr="00040C41">
        <w:t xml:space="preserve"> som følger samlingen </w:t>
      </w:r>
    </w:p>
    <w:p w14:paraId="14F70F14" w14:textId="77777777" w:rsidR="00290214" w:rsidRPr="00040C41" w:rsidRDefault="00290214" w:rsidP="00290214">
      <w:pPr>
        <w:numPr>
          <w:ilvl w:val="0"/>
          <w:numId w:val="8"/>
        </w:numPr>
      </w:pPr>
      <w:r w:rsidRPr="00040C41">
        <w:rPr>
          <w:b/>
          <w:bCs/>
        </w:rPr>
        <w:t>Bibelforankring</w:t>
      </w:r>
      <w:r w:rsidRPr="00040C41">
        <w:t xml:space="preserve"> gjennom tekster og ressurser fra </w:t>
      </w:r>
      <w:r w:rsidRPr="00040C41">
        <w:rPr>
          <w:i/>
          <w:iCs/>
        </w:rPr>
        <w:t>Konfirmantbibelen</w:t>
      </w:r>
      <w:r w:rsidRPr="00040C41">
        <w:t xml:space="preserve"> – men opplegget fungerer også uten boka.</w:t>
      </w:r>
    </w:p>
    <w:p w14:paraId="650A3D6B" w14:textId="77777777" w:rsidR="00290214" w:rsidRPr="00040C41" w:rsidRDefault="00290214" w:rsidP="00290214">
      <w:pPr>
        <w:numPr>
          <w:ilvl w:val="0"/>
          <w:numId w:val="8"/>
        </w:numPr>
      </w:pPr>
      <w:r w:rsidRPr="00040C41">
        <w:rPr>
          <w:b/>
          <w:bCs/>
        </w:rPr>
        <w:t>Fleksibilitet</w:t>
      </w:r>
      <w:r w:rsidRPr="00040C41">
        <w:t xml:space="preserve"> – bruk </w:t>
      </w:r>
      <w:r>
        <w:t>ressursene til</w:t>
      </w:r>
      <w:r w:rsidRPr="00040C41">
        <w:t xml:space="preserve"> en enkeltstående </w:t>
      </w:r>
      <w:r>
        <w:t>samling</w:t>
      </w:r>
      <w:r w:rsidRPr="00040C41">
        <w:t>, eller som del av en serie på 10 samlinger som følger Jesus fra advent til pinse.</w:t>
      </w:r>
    </w:p>
    <w:p w14:paraId="54E312D4" w14:textId="77777777" w:rsidR="00290214" w:rsidRPr="00040C41" w:rsidRDefault="00290214" w:rsidP="00290214">
      <w:pPr>
        <w:numPr>
          <w:ilvl w:val="0"/>
          <w:numId w:val="9"/>
        </w:numPr>
      </w:pPr>
      <w:r w:rsidRPr="00040C41">
        <w:t xml:space="preserve">Du finner mer om helheten og de andre samlingene på </w:t>
      </w:r>
      <w:hyperlink r:id="rId8" w:history="1">
        <w:r>
          <w:rPr>
            <w:rStyle w:val="Hyperkobling"/>
          </w:rPr>
          <w:t>bibel.no/konfirmantbibelen/inspirasjon</w:t>
        </w:r>
      </w:hyperlink>
      <w:r w:rsidRPr="00040C41">
        <w:t>.</w:t>
      </w:r>
    </w:p>
    <w:p w14:paraId="26562A81" w14:textId="77777777" w:rsidR="00290214" w:rsidRDefault="00290214" w:rsidP="00290214">
      <w:pPr>
        <w:pStyle w:val="Overskrift1"/>
      </w:pPr>
      <w:r>
        <w:t>RAMMER FOR SAMLINGEN</w:t>
      </w:r>
    </w:p>
    <w:p w14:paraId="52A96862" w14:textId="77777777" w:rsidR="00290214" w:rsidRDefault="00290214" w:rsidP="00290214">
      <w:r>
        <w:rPr>
          <w:b/>
          <w:bCs/>
        </w:rPr>
        <w:t xml:space="preserve">Tidsbruk: </w:t>
      </w:r>
      <w:r>
        <w:t>Ca. 90 min. (inkl. kort pause og liturgisk avslutning)</w:t>
      </w:r>
    </w:p>
    <w:p w14:paraId="4816696B" w14:textId="7B774F6D" w:rsidR="00290214" w:rsidRDefault="00290214" w:rsidP="00290214">
      <w:r>
        <w:rPr>
          <w:b/>
          <w:bCs/>
        </w:rPr>
        <w:t xml:space="preserve">Antall: </w:t>
      </w:r>
      <w:r>
        <w:t>Fleksibelt. Det kan gjennomføres for både få og mange deltakere, og med kun én leder hvis nødvendig.</w:t>
      </w:r>
      <w:r w:rsidR="0020354E">
        <w:t xml:space="preserve"> I denne samlingen kan det passe godt å invitere en </w:t>
      </w:r>
      <w:r w:rsidR="0020354E" w:rsidRPr="009F2AFF">
        <w:rPr>
          <w:i/>
          <w:iCs/>
        </w:rPr>
        <w:t>gjest</w:t>
      </w:r>
      <w:r w:rsidR="009F2AFF">
        <w:t xml:space="preserve"> til et intervju (se pkt. 1.3).</w:t>
      </w:r>
    </w:p>
    <w:p w14:paraId="1ED70457" w14:textId="77777777" w:rsidR="00290214" w:rsidRPr="005462F0" w:rsidRDefault="00290214" w:rsidP="00290214">
      <w:r w:rsidRPr="000F755E">
        <w:rPr>
          <w:b/>
          <w:bCs/>
        </w:rPr>
        <w:t xml:space="preserve">Rom: </w:t>
      </w:r>
      <w:r w:rsidRPr="000F755E">
        <w:t>Et sted med prosjektor og lyd, samt noe plass til bevegelse. Man kan med fordel bruke kirkerommet hvis mulig.</w:t>
      </w:r>
    </w:p>
    <w:p w14:paraId="39CE489C" w14:textId="77777777" w:rsidR="00290214" w:rsidRDefault="00290214" w:rsidP="00290214">
      <w:r>
        <w:rPr>
          <w:b/>
          <w:bCs/>
        </w:rPr>
        <w:t xml:space="preserve">Utstyrsliste: </w:t>
      </w:r>
      <w:r>
        <w:t>Se nedenfor.</w:t>
      </w:r>
    </w:p>
    <w:p w14:paraId="39C45BB1" w14:textId="77777777" w:rsidR="00290214" w:rsidRDefault="00290214" w:rsidP="00290214">
      <w:pPr>
        <w:pStyle w:val="Overskrift1"/>
      </w:pPr>
      <w:r>
        <w:t>MÅL FOR SAMLINGEN</w:t>
      </w:r>
    </w:p>
    <w:p w14:paraId="3CFE7908" w14:textId="46F96AB2" w:rsidR="00290214" w:rsidRPr="00394D0D" w:rsidRDefault="00290214" w:rsidP="00290214">
      <w:pPr>
        <w:pStyle w:val="Overskrift2"/>
      </w:pPr>
      <w:r w:rsidRPr="00394D0D">
        <w:t xml:space="preserve">Tema: </w:t>
      </w:r>
      <w:r w:rsidR="00AC1E12">
        <w:t>Aldri alene</w:t>
      </w:r>
      <w:r w:rsidR="00D42447">
        <w:t xml:space="preserve"> </w:t>
      </w:r>
      <w:r w:rsidR="00673E3C">
        <w:t>– selv i sorgens ensomhet</w:t>
      </w:r>
    </w:p>
    <w:p w14:paraId="48F0A1EE" w14:textId="723F66DB" w:rsidR="004D0162" w:rsidRDefault="00107DB5" w:rsidP="00290214">
      <w:r>
        <w:t xml:space="preserve">Problemet </w:t>
      </w:r>
      <w:r w:rsidRPr="00244D69">
        <w:rPr>
          <w:b/>
          <w:bCs/>
        </w:rPr>
        <w:t>sorg</w:t>
      </w:r>
      <w:r>
        <w:t xml:space="preserve"> er at den sjelden kommer alene. Den følges gjerne av en stor </w:t>
      </w:r>
      <w:r w:rsidRPr="00673E3C">
        <w:rPr>
          <w:i/>
          <w:iCs/>
        </w:rPr>
        <w:t>ensomhet</w:t>
      </w:r>
      <w:r>
        <w:t>, eller «</w:t>
      </w:r>
      <w:r w:rsidRPr="00673E3C">
        <w:rPr>
          <w:i/>
          <w:iCs/>
        </w:rPr>
        <w:t>sorgens utenforskap</w:t>
      </w:r>
      <w:r>
        <w:t>».</w:t>
      </w:r>
      <w:r w:rsidR="004D320A">
        <w:t xml:space="preserve"> Denne samlingen går i dybden på </w:t>
      </w:r>
      <w:r w:rsidR="004D320A" w:rsidRPr="00673E3C">
        <w:rPr>
          <w:b/>
          <w:bCs/>
        </w:rPr>
        <w:t>skjærtorsdag</w:t>
      </w:r>
      <w:r w:rsidR="004D320A">
        <w:t xml:space="preserve"> og </w:t>
      </w:r>
      <w:r w:rsidR="004D320A" w:rsidRPr="00673E3C">
        <w:rPr>
          <w:b/>
          <w:bCs/>
        </w:rPr>
        <w:t>langfredag</w:t>
      </w:r>
      <w:r w:rsidR="00B15645">
        <w:t xml:space="preserve">. Deltakerne utforsker den store bibelske historien om </w:t>
      </w:r>
      <w:r w:rsidR="00B15645" w:rsidRPr="00673E3C">
        <w:rPr>
          <w:b/>
          <w:bCs/>
        </w:rPr>
        <w:t>utferden fra Egypt</w:t>
      </w:r>
      <w:r w:rsidR="00B15645">
        <w:t xml:space="preserve">, </w:t>
      </w:r>
      <w:r w:rsidR="00B15645" w:rsidRPr="00673E3C">
        <w:rPr>
          <w:b/>
          <w:bCs/>
        </w:rPr>
        <w:t>eksilet</w:t>
      </w:r>
      <w:r w:rsidR="00B15645">
        <w:t xml:space="preserve"> og </w:t>
      </w:r>
      <w:r w:rsidR="00B15645" w:rsidRPr="00673E3C">
        <w:rPr>
          <w:b/>
          <w:bCs/>
        </w:rPr>
        <w:t>Jesu korsfestelse og død</w:t>
      </w:r>
      <w:r w:rsidR="00565A5C">
        <w:t xml:space="preserve"> gjennom et </w:t>
      </w:r>
      <w:r w:rsidR="00565A5C" w:rsidRPr="00244D69">
        <w:rPr>
          <w:b/>
          <w:bCs/>
        </w:rPr>
        <w:t>påskemåltid med smågodt</w:t>
      </w:r>
      <w:r w:rsidR="00565A5C">
        <w:t xml:space="preserve">. </w:t>
      </w:r>
    </w:p>
    <w:p w14:paraId="394FA1D4" w14:textId="088FDA90" w:rsidR="004D0162" w:rsidRPr="00394D0D" w:rsidRDefault="00E61DEA" w:rsidP="00290214">
      <w:r w:rsidRPr="00F64966">
        <w:t>D</w:t>
      </w:r>
      <w:r w:rsidRPr="00F64966">
        <w:t>et finnes</w:t>
      </w:r>
      <w:r w:rsidR="00F64966" w:rsidRPr="00F64966">
        <w:t xml:space="preserve"> et</w:t>
      </w:r>
      <w:r w:rsidRPr="00F64966">
        <w:t xml:space="preserve"> </w:t>
      </w:r>
      <w:r w:rsidRPr="00244D69">
        <w:rPr>
          <w:b/>
          <w:bCs/>
        </w:rPr>
        <w:t>håp</w:t>
      </w:r>
      <w:r w:rsidRPr="00F64966">
        <w:t xml:space="preserve"> som strømmer ut av skjærtorsdag og langfredag. Det er løftet som at vi </w:t>
      </w:r>
      <w:r w:rsidRPr="00F64966">
        <w:rPr>
          <w:i/>
          <w:iCs/>
        </w:rPr>
        <w:t>aldri er alene</w:t>
      </w:r>
      <w:r w:rsidRPr="00F64966">
        <w:t>. Uansett hvilken sorg eller utenforskap som rammer oss, hvor ensomme vi føler oss, så har Gud kjent på det samme.</w:t>
      </w:r>
    </w:p>
    <w:p w14:paraId="4BFEE211" w14:textId="77777777" w:rsidR="00290214" w:rsidRDefault="00290214" w:rsidP="00290214">
      <w:pPr>
        <w:pStyle w:val="Overskrift2"/>
      </w:pPr>
      <w:r>
        <w:t>Konfirmantens livsverden</w:t>
      </w:r>
    </w:p>
    <w:p w14:paraId="42BEA560" w14:textId="77777777" w:rsidR="008576E5" w:rsidRDefault="00290214" w:rsidP="00764D19">
      <w:pPr>
        <w:pStyle w:val="Listeavsnitt"/>
        <w:numPr>
          <w:ilvl w:val="0"/>
          <w:numId w:val="10"/>
        </w:numPr>
      </w:pPr>
      <w:r w:rsidRPr="00764D19">
        <w:rPr>
          <w:b/>
          <w:bCs/>
        </w:rPr>
        <w:t>Livsspørsmål: </w:t>
      </w:r>
      <w:r w:rsidR="008576E5">
        <w:t>Hva satser du livet ditt på? Hva skjer hvis du taper? Finnes det en ny vei videre?</w:t>
      </w:r>
    </w:p>
    <w:p w14:paraId="31B9C8FC" w14:textId="52B43EC1" w:rsidR="00290214" w:rsidRPr="009432D1" w:rsidRDefault="00290214" w:rsidP="001E7BF1">
      <w:pPr>
        <w:pStyle w:val="Listeavsnitt"/>
        <w:numPr>
          <w:ilvl w:val="0"/>
          <w:numId w:val="10"/>
        </w:numPr>
      </w:pPr>
      <w:r w:rsidRPr="008576E5">
        <w:rPr>
          <w:b/>
          <w:bCs/>
        </w:rPr>
        <w:t xml:space="preserve">Fokus: </w:t>
      </w:r>
      <w:r w:rsidR="0031320D">
        <w:t xml:space="preserve">Sorg, </w:t>
      </w:r>
      <w:r w:rsidR="00764D19">
        <w:t>utenforskap – og vennskap</w:t>
      </w:r>
    </w:p>
    <w:p w14:paraId="3F603726" w14:textId="77777777" w:rsidR="00290214" w:rsidRDefault="00290214" w:rsidP="00290214">
      <w:pPr>
        <w:pStyle w:val="Overskrift2"/>
      </w:pPr>
      <w:r>
        <w:t>Bibel, tekst og tolkning</w:t>
      </w:r>
    </w:p>
    <w:p w14:paraId="69309135" w14:textId="5BFA911E" w:rsidR="00290214" w:rsidRDefault="00290214" w:rsidP="00290214">
      <w:pPr>
        <w:pStyle w:val="Listeavsnitt"/>
        <w:numPr>
          <w:ilvl w:val="0"/>
          <w:numId w:val="11"/>
        </w:numPr>
      </w:pPr>
      <w:r w:rsidRPr="00385427">
        <w:rPr>
          <w:b/>
          <w:bCs/>
        </w:rPr>
        <w:t>Bibelsk persongalleri:</w:t>
      </w:r>
      <w:r w:rsidRPr="008D649A">
        <w:t> </w:t>
      </w:r>
      <w:r w:rsidR="00764D19">
        <w:t>disippelen Johannes</w:t>
      </w:r>
    </w:p>
    <w:p w14:paraId="073F8762" w14:textId="3EBD17C0" w:rsidR="00290214" w:rsidRDefault="00290214" w:rsidP="00290214">
      <w:pPr>
        <w:pStyle w:val="Listeavsnitt"/>
        <w:numPr>
          <w:ilvl w:val="0"/>
          <w:numId w:val="11"/>
        </w:numPr>
      </w:pPr>
      <w:r>
        <w:rPr>
          <w:b/>
          <w:bCs/>
        </w:rPr>
        <w:t>Fokustekst</w:t>
      </w:r>
      <w:r w:rsidRPr="00385427">
        <w:rPr>
          <w:b/>
          <w:bCs/>
        </w:rPr>
        <w:t>:</w:t>
      </w:r>
      <w:r w:rsidRPr="008D649A">
        <w:t xml:space="preserve"> Jesu </w:t>
      </w:r>
      <w:r w:rsidR="00B3326A">
        <w:t>siste måltid</w:t>
      </w:r>
      <w:r w:rsidRPr="008D649A">
        <w:t xml:space="preserve"> (</w:t>
      </w:r>
      <w:r w:rsidR="00B3326A">
        <w:t>Lukas 22,7-20</w:t>
      </w:r>
      <w:r w:rsidRPr="008D649A">
        <w:t>)</w:t>
      </w:r>
    </w:p>
    <w:p w14:paraId="528A313D" w14:textId="0A38344E" w:rsidR="00A21E9A" w:rsidRDefault="00A21E9A" w:rsidP="00A21E9A">
      <w:pPr>
        <w:pStyle w:val="Listeavsnitt"/>
        <w:numPr>
          <w:ilvl w:val="0"/>
          <w:numId w:val="11"/>
        </w:numPr>
      </w:pPr>
      <w:r w:rsidRPr="00951A81">
        <w:rPr>
          <w:b/>
          <w:bCs/>
        </w:rPr>
        <w:t>Bibelen på langs –</w:t>
      </w:r>
      <w:r>
        <w:t xml:space="preserve"> </w:t>
      </w:r>
      <w:r>
        <w:rPr>
          <w:b/>
          <w:bCs/>
        </w:rPr>
        <w:t>Det gamle testamentet</w:t>
      </w:r>
      <w:r w:rsidRPr="00951A81">
        <w:rPr>
          <w:b/>
          <w:bCs/>
        </w:rPr>
        <w:t xml:space="preserve">: </w:t>
      </w:r>
      <w:r w:rsidRPr="00A21E9A">
        <w:rPr>
          <w:i/>
          <w:iCs/>
        </w:rPr>
        <w:t>Fremtid midt i kaos</w:t>
      </w:r>
      <w:r>
        <w:t xml:space="preserve"> Babel erobrer Jerusalem, ødelegger tempelet og sender mye av folket i eksil. Alle spør: Hvor er Gud? Men midt i kaoset lover Gud fremtid og håp.</w:t>
      </w:r>
    </w:p>
    <w:p w14:paraId="13975427" w14:textId="77777777" w:rsidR="009A177D" w:rsidRDefault="00290214" w:rsidP="009A177D">
      <w:pPr>
        <w:pStyle w:val="Listeavsnitt"/>
        <w:numPr>
          <w:ilvl w:val="0"/>
          <w:numId w:val="11"/>
        </w:numPr>
      </w:pPr>
      <w:r w:rsidRPr="009A177D">
        <w:rPr>
          <w:b/>
          <w:bCs/>
        </w:rPr>
        <w:t>Bibelen på langs –</w:t>
      </w:r>
      <w:r>
        <w:t xml:space="preserve"> </w:t>
      </w:r>
      <w:r w:rsidRPr="009A177D">
        <w:rPr>
          <w:b/>
          <w:bCs/>
        </w:rPr>
        <w:t xml:space="preserve">evangeliene: </w:t>
      </w:r>
      <w:r w:rsidR="009A177D" w:rsidRPr="009A177D">
        <w:rPr>
          <w:i/>
          <w:iCs/>
        </w:rPr>
        <w:t>Sjokk og vantro</w:t>
      </w:r>
      <w:r w:rsidR="009A177D">
        <w:t xml:space="preserve"> Motstanden mot Jesus øker, og Jesus samler disiplene til et siste måltid. Begeistringen blant folk snur, og Jesus blir arrestert og korsfestet. Når han dør, knuses håpet til etterfølgerne hans.</w:t>
      </w:r>
    </w:p>
    <w:p w14:paraId="5457F169" w14:textId="4561A98B" w:rsidR="00290214" w:rsidRPr="009A177D" w:rsidRDefault="00290214" w:rsidP="002A5D4D">
      <w:pPr>
        <w:pStyle w:val="Listeavsnitt"/>
        <w:numPr>
          <w:ilvl w:val="0"/>
          <w:numId w:val="11"/>
        </w:numPr>
      </w:pPr>
      <w:r w:rsidRPr="009A177D">
        <w:rPr>
          <w:b/>
          <w:bCs/>
        </w:rPr>
        <w:t>BibleProject-film</w:t>
      </w:r>
      <w:r w:rsidR="00244D69">
        <w:rPr>
          <w:b/>
          <w:bCs/>
        </w:rPr>
        <w:t>er</w:t>
      </w:r>
      <w:r w:rsidRPr="009A177D">
        <w:rPr>
          <w:b/>
          <w:bCs/>
        </w:rPr>
        <w:t xml:space="preserve">: </w:t>
      </w:r>
      <w:r w:rsidRPr="009A177D">
        <w:rPr>
          <w:i/>
          <w:iCs/>
        </w:rPr>
        <w:t xml:space="preserve">Lukasevangeliet – kap. </w:t>
      </w:r>
      <w:r w:rsidR="009A177D" w:rsidRPr="009A177D">
        <w:rPr>
          <w:i/>
          <w:iCs/>
        </w:rPr>
        <w:t xml:space="preserve">19-23 </w:t>
      </w:r>
      <w:r w:rsidR="00244D69">
        <w:t>og</w:t>
      </w:r>
      <w:r w:rsidR="009A177D" w:rsidRPr="009A177D">
        <w:t xml:space="preserve"> </w:t>
      </w:r>
      <w:r w:rsidR="009A177D" w:rsidRPr="009A177D">
        <w:rPr>
          <w:i/>
          <w:iCs/>
        </w:rPr>
        <w:t>Eksi</w:t>
      </w:r>
      <w:r w:rsidR="009A177D">
        <w:rPr>
          <w:i/>
          <w:iCs/>
        </w:rPr>
        <w:t>l</w:t>
      </w:r>
    </w:p>
    <w:p w14:paraId="4CD53D6F" w14:textId="1BF76C9A" w:rsidR="00290214" w:rsidRPr="008D649A" w:rsidRDefault="00290214" w:rsidP="00290214">
      <w:pPr>
        <w:pStyle w:val="Listeavsnitt"/>
        <w:numPr>
          <w:ilvl w:val="0"/>
          <w:numId w:val="11"/>
        </w:numPr>
      </w:pPr>
      <w:r w:rsidRPr="00385427">
        <w:rPr>
          <w:b/>
          <w:bCs/>
        </w:rPr>
        <w:t>Metodikker:</w:t>
      </w:r>
      <w:r w:rsidRPr="008D649A">
        <w:t> </w:t>
      </w:r>
      <w:r w:rsidR="009A177D">
        <w:t>Påskemåltid med smågodt</w:t>
      </w:r>
      <w:r>
        <w:t xml:space="preserve"> </w:t>
      </w:r>
    </w:p>
    <w:p w14:paraId="2BA2A191" w14:textId="77777777" w:rsidR="00290214" w:rsidRDefault="00290214" w:rsidP="00290214">
      <w:pPr>
        <w:pStyle w:val="Overskrift2"/>
      </w:pPr>
      <w:r>
        <w:t>Kirkens kultur og tradisjon</w:t>
      </w:r>
    </w:p>
    <w:p w14:paraId="166252E0" w14:textId="77777777" w:rsidR="00516F92" w:rsidRDefault="00290214" w:rsidP="0009544F">
      <w:pPr>
        <w:pStyle w:val="Listeavsnitt"/>
        <w:numPr>
          <w:ilvl w:val="0"/>
          <w:numId w:val="16"/>
        </w:numPr>
      </w:pPr>
      <w:r w:rsidRPr="0009544F">
        <w:rPr>
          <w:b/>
          <w:bCs/>
        </w:rPr>
        <w:t xml:space="preserve">Kirkeår: </w:t>
      </w:r>
      <w:r w:rsidR="00516F92">
        <w:t>Skjærtorsdag: Jesus deler sitt siste måltid med disiplene. Langfredag: Jesus korsfestes og dør.</w:t>
      </w:r>
    </w:p>
    <w:p w14:paraId="36B4DA59" w14:textId="77777777" w:rsidR="00D22658" w:rsidRPr="006E7924" w:rsidRDefault="00290214" w:rsidP="0009544F">
      <w:pPr>
        <w:pStyle w:val="Listeavsnitt"/>
        <w:numPr>
          <w:ilvl w:val="0"/>
          <w:numId w:val="16"/>
        </w:numPr>
      </w:pPr>
      <w:r w:rsidRPr="0009544F">
        <w:rPr>
          <w:b/>
          <w:bCs/>
        </w:rPr>
        <w:t xml:space="preserve">Kirkerommets arkitektur: </w:t>
      </w:r>
      <w:r w:rsidR="00D22658">
        <w:t>Alter. Gud ofret alt – og lover at kjærligheten er sterkere enn døden.</w:t>
      </w:r>
    </w:p>
    <w:p w14:paraId="292F78EE" w14:textId="77777777" w:rsidR="002239FF" w:rsidRDefault="00290214" w:rsidP="0009544F">
      <w:pPr>
        <w:pStyle w:val="Listeavsnitt"/>
        <w:numPr>
          <w:ilvl w:val="0"/>
          <w:numId w:val="16"/>
        </w:numPr>
      </w:pPr>
      <w:r w:rsidRPr="0009544F">
        <w:rPr>
          <w:b/>
          <w:bCs/>
        </w:rPr>
        <w:t xml:space="preserve">Gudstjenestens liturgi: </w:t>
      </w:r>
      <w:r w:rsidR="002239FF" w:rsidRPr="0009544F">
        <w:rPr>
          <w:i/>
          <w:iCs/>
        </w:rPr>
        <w:t xml:space="preserve">Agnus Dei </w:t>
      </w:r>
      <w:r w:rsidR="002239FF">
        <w:t>«Agnus Dei» betyr «Guds lam» og synges rett før nattverden deles ut. På skjærtorsdag samlet Jesus disiplene sine til et måltid rundt påskelammet. På langfredag døde han på korset og gikk selv inn i rollen som det uskyldige lammet som ble ofret for andres skyld. I nattverden får vi ta imot en kjærlighet som er villig til å satse absolutt alt.</w:t>
      </w:r>
    </w:p>
    <w:p w14:paraId="1CA8AA47" w14:textId="2566A8B4" w:rsidR="00290214" w:rsidRPr="002239FF" w:rsidRDefault="00290214" w:rsidP="000F3A44">
      <w:pPr>
        <w:pStyle w:val="Listeavsnitt"/>
        <w:numPr>
          <w:ilvl w:val="0"/>
          <w:numId w:val="14"/>
        </w:numPr>
        <w:rPr>
          <w:b/>
          <w:bCs/>
        </w:rPr>
      </w:pPr>
      <w:r w:rsidRPr="002239FF">
        <w:rPr>
          <w:b/>
          <w:bCs/>
        </w:rPr>
        <w:t xml:space="preserve">Salme: </w:t>
      </w:r>
      <w:r w:rsidR="0009544F">
        <w:t>O bli hos meg</w:t>
      </w:r>
    </w:p>
    <w:p w14:paraId="0D992962" w14:textId="77777777" w:rsidR="00290214" w:rsidRDefault="00290214" w:rsidP="00290214">
      <w:pPr>
        <w:pStyle w:val="Overskrift2"/>
      </w:pPr>
      <w:r>
        <w:t>Kristen tro i praksis</w:t>
      </w:r>
    </w:p>
    <w:p w14:paraId="47D541EF" w14:textId="1EC83FE4" w:rsidR="00290214" w:rsidRPr="00D81214" w:rsidRDefault="00290214" w:rsidP="00290214">
      <w:pPr>
        <w:pStyle w:val="Listeavsnitt"/>
        <w:numPr>
          <w:ilvl w:val="0"/>
          <w:numId w:val="12"/>
        </w:numPr>
        <w:rPr>
          <w:b/>
          <w:bCs/>
        </w:rPr>
      </w:pPr>
      <w:r>
        <w:rPr>
          <w:b/>
          <w:bCs/>
        </w:rPr>
        <w:t xml:space="preserve">Trospraksis: </w:t>
      </w:r>
      <w:r w:rsidR="000C5129">
        <w:t>vennskap i sorg, klagemur og nattverd</w:t>
      </w:r>
    </w:p>
    <w:p w14:paraId="5B4F438A" w14:textId="3008EFAD" w:rsidR="00290214" w:rsidRPr="0068296E" w:rsidRDefault="00290214" w:rsidP="00290214">
      <w:pPr>
        <w:pStyle w:val="Listeavsnitt"/>
        <w:numPr>
          <w:ilvl w:val="0"/>
          <w:numId w:val="12"/>
        </w:numPr>
        <w:rPr>
          <w:b/>
          <w:bCs/>
        </w:rPr>
      </w:pPr>
      <w:r>
        <w:rPr>
          <w:b/>
          <w:bCs/>
        </w:rPr>
        <w:t xml:space="preserve">Teologiske tema: </w:t>
      </w:r>
      <w:r w:rsidR="00F02999">
        <w:t>forsoning og det ondes problem</w:t>
      </w:r>
    </w:p>
    <w:p w14:paraId="0ADEFD8C" w14:textId="77777777" w:rsidR="00290214" w:rsidRDefault="00290214" w:rsidP="00290214">
      <w:pPr>
        <w:pStyle w:val="Overskrift2"/>
      </w:pPr>
      <w:r>
        <w:t>Foreldre og faddere</w:t>
      </w:r>
    </w:p>
    <w:p w14:paraId="27B1935E" w14:textId="7057373C" w:rsidR="00290214" w:rsidRPr="00D32BBD" w:rsidRDefault="00290214" w:rsidP="00290214">
      <w:pPr>
        <w:pStyle w:val="Listeavsnitt"/>
        <w:numPr>
          <w:ilvl w:val="0"/>
          <w:numId w:val="13"/>
        </w:numPr>
      </w:pPr>
      <w:r>
        <w:rPr>
          <w:b/>
          <w:bCs/>
        </w:rPr>
        <w:t xml:space="preserve">Podcast: </w:t>
      </w:r>
      <w:r w:rsidR="00F02999">
        <w:t>nattens perle</w:t>
      </w:r>
      <w:r>
        <w:t xml:space="preserve"> i podcasten </w:t>
      </w:r>
      <w:r>
        <w:rPr>
          <w:i/>
          <w:iCs/>
        </w:rPr>
        <w:t>Kristuskransen</w:t>
      </w:r>
    </w:p>
    <w:p w14:paraId="626F36C4" w14:textId="77777777" w:rsidR="00290214" w:rsidRDefault="00290214" w:rsidP="00290214">
      <w:pPr>
        <w:pStyle w:val="Overskrift1"/>
      </w:pPr>
      <w:r>
        <w:t>UTSTYRSLISTE</w:t>
      </w:r>
    </w:p>
    <w:p w14:paraId="5F94F131" w14:textId="77777777" w:rsidR="00290214" w:rsidRDefault="00290214" w:rsidP="00290214">
      <w:pPr>
        <w:pStyle w:val="Listeavsnitt"/>
        <w:numPr>
          <w:ilvl w:val="0"/>
          <w:numId w:val="15"/>
        </w:numPr>
      </w:pPr>
      <w:r>
        <w:t>PowerPoint-presentasjon (kan lastes ned fra artikkelsiden på www.konfirmantbibelen.no)</w:t>
      </w:r>
    </w:p>
    <w:p w14:paraId="6FF5C588" w14:textId="77777777" w:rsidR="00290214" w:rsidRDefault="00290214" w:rsidP="00290214">
      <w:pPr>
        <w:pStyle w:val="Listeavsnitt"/>
        <w:numPr>
          <w:ilvl w:val="0"/>
          <w:numId w:val="15"/>
        </w:numPr>
      </w:pPr>
      <w:r>
        <w:t>Utstyr for å bruke PowerPoint-presentasjon med både bilde og lyd</w:t>
      </w:r>
    </w:p>
    <w:p w14:paraId="42A7DF5A" w14:textId="77777777" w:rsidR="00290214" w:rsidRDefault="00290214" w:rsidP="00290214">
      <w:pPr>
        <w:pStyle w:val="Listeavsnitt"/>
        <w:numPr>
          <w:ilvl w:val="0"/>
          <w:numId w:val="15"/>
        </w:numPr>
      </w:pPr>
      <w:r>
        <w:rPr>
          <w:i/>
          <w:iCs/>
        </w:rPr>
        <w:t>Enten</w:t>
      </w:r>
      <w:r>
        <w:t xml:space="preserve">: internett-kobling for å vise filmklipp i PowerPoint-presentasjon. </w:t>
      </w:r>
      <w:r>
        <w:rPr>
          <w:i/>
          <w:iCs/>
        </w:rPr>
        <w:t xml:space="preserve">Eller: </w:t>
      </w:r>
      <w:r>
        <w:t>laste ned klipp på forhånd (kan kreve f.eks. YouTube Premium-abonnement).</w:t>
      </w:r>
    </w:p>
    <w:p w14:paraId="395B3633" w14:textId="4ED87B76" w:rsidR="00CB0D6A" w:rsidRDefault="000E3B9F" w:rsidP="00290214">
      <w:pPr>
        <w:pStyle w:val="Listeavsnitt"/>
        <w:numPr>
          <w:ilvl w:val="0"/>
          <w:numId w:val="15"/>
        </w:numPr>
      </w:pPr>
      <w:r>
        <w:t>Flipover/tavle/digital tavle</w:t>
      </w:r>
    </w:p>
    <w:p w14:paraId="0A38802B" w14:textId="2B4DB03F" w:rsidR="00B71615" w:rsidRDefault="00624315" w:rsidP="00B71615">
      <w:pPr>
        <w:pStyle w:val="Listeavsnitt"/>
        <w:numPr>
          <w:ilvl w:val="0"/>
          <w:numId w:val="15"/>
        </w:numPr>
      </w:pPr>
      <w:r>
        <w:t xml:space="preserve">Ingredienser til påskemåltid med </w:t>
      </w:r>
      <w:r w:rsidRPr="00944110">
        <w:rPr>
          <w:b/>
          <w:bCs/>
        </w:rPr>
        <w:t>smågodt</w:t>
      </w:r>
      <w:r w:rsidR="00944110">
        <w:t>.</w:t>
      </w:r>
      <w:r w:rsidR="00B71615">
        <w:t xml:space="preserve"> (</w:t>
      </w:r>
      <w:r w:rsidR="00B71615">
        <w:t>Alle deltakerne hver sin bit av de ulike typene smågodt.</w:t>
      </w:r>
      <w:r w:rsidR="00944110">
        <w:t>)</w:t>
      </w:r>
    </w:p>
    <w:p w14:paraId="584F896E" w14:textId="2D4E05CE" w:rsidR="00E57207" w:rsidRDefault="00B71615" w:rsidP="00E57207">
      <w:pPr>
        <w:pStyle w:val="Listeavsnitt"/>
        <w:numPr>
          <w:ilvl w:val="1"/>
          <w:numId w:val="15"/>
        </w:numPr>
      </w:pPr>
      <w:r>
        <w:t>S</w:t>
      </w:r>
      <w:r w:rsidR="00EA1567">
        <w:t>ure føtter [eller noe annet surt]</w:t>
      </w:r>
    </w:p>
    <w:p w14:paraId="18505662" w14:textId="5E570300" w:rsidR="00E57207" w:rsidRDefault="00B71615" w:rsidP="00E57207">
      <w:pPr>
        <w:pStyle w:val="Listeavsnitt"/>
        <w:numPr>
          <w:ilvl w:val="1"/>
          <w:numId w:val="15"/>
        </w:numPr>
      </w:pPr>
      <w:r>
        <w:t>T</w:t>
      </w:r>
      <w:r w:rsidR="00EB5C41">
        <w:t xml:space="preserve">offee </w:t>
      </w:r>
      <w:r w:rsidR="00E57207">
        <w:t xml:space="preserve">fudge </w:t>
      </w:r>
      <w:r w:rsidR="00EB5C41">
        <w:t>[eller noe annet firkantet som kan ligne en murstein]</w:t>
      </w:r>
    </w:p>
    <w:p w14:paraId="2EFBF15E" w14:textId="39D50589" w:rsidR="00944110" w:rsidRDefault="00944110" w:rsidP="00944110">
      <w:pPr>
        <w:pStyle w:val="Listeavsnitt"/>
        <w:numPr>
          <w:ilvl w:val="1"/>
          <w:numId w:val="15"/>
        </w:numPr>
      </w:pPr>
      <w:r>
        <w:t>Salte skaller</w:t>
      </w:r>
      <w:r>
        <w:t xml:space="preserve"> [eller noe annet </w:t>
      </w:r>
      <w:r>
        <w:t>salt</w:t>
      </w:r>
      <w:r>
        <w:t>]</w:t>
      </w:r>
    </w:p>
    <w:p w14:paraId="18DE248E" w14:textId="66CC54CA" w:rsidR="00E57207" w:rsidRDefault="00B71615" w:rsidP="00E57207">
      <w:pPr>
        <w:pStyle w:val="Listeavsnitt"/>
        <w:numPr>
          <w:ilvl w:val="1"/>
          <w:numId w:val="15"/>
        </w:numPr>
      </w:pPr>
      <w:r>
        <w:t>H</w:t>
      </w:r>
      <w:r w:rsidR="00EB5C41">
        <w:t>vite pu</w:t>
      </w:r>
      <w:r w:rsidR="008160CB">
        <w:t>t</w:t>
      </w:r>
      <w:r w:rsidR="00EB5C41">
        <w:t xml:space="preserve">er [eller noe annet </w:t>
      </w:r>
      <w:r w:rsidR="00E57207">
        <w:t>som kan gi assosiasjon til saueull]</w:t>
      </w:r>
    </w:p>
    <w:p w14:paraId="33F18860" w14:textId="43E66CED" w:rsidR="006C618A" w:rsidRDefault="00B71615" w:rsidP="00E57207">
      <w:pPr>
        <w:pStyle w:val="Listeavsnitt"/>
        <w:numPr>
          <w:ilvl w:val="1"/>
          <w:numId w:val="15"/>
        </w:numPr>
      </w:pPr>
      <w:r>
        <w:t>R</w:t>
      </w:r>
      <w:r w:rsidR="00E57207">
        <w:t>øde sure buttons</w:t>
      </w:r>
      <w:r>
        <w:t xml:space="preserve"> </w:t>
      </w:r>
      <w:r>
        <w:t xml:space="preserve">[eller noe annet </w:t>
      </w:r>
      <w:r>
        <w:t xml:space="preserve">flatt og rundt </w:t>
      </w:r>
      <w:r>
        <w:t xml:space="preserve">som kan gi assosiasjon til </w:t>
      </w:r>
      <w:r>
        <w:t>usyret brød</w:t>
      </w:r>
      <w:r>
        <w:t>]</w:t>
      </w:r>
    </w:p>
    <w:p w14:paraId="54D9B500" w14:textId="737B5DE2" w:rsidR="00726C39" w:rsidRDefault="00726C39" w:rsidP="00E57207">
      <w:pPr>
        <w:pStyle w:val="Listeavsnitt"/>
        <w:numPr>
          <w:ilvl w:val="1"/>
          <w:numId w:val="15"/>
        </w:numPr>
      </w:pPr>
      <w:r>
        <w:t xml:space="preserve">Speilegg </w:t>
      </w:r>
      <w:r>
        <w:t xml:space="preserve">[eller noe annet som kan gi assosiasjon til </w:t>
      </w:r>
      <w:r>
        <w:t>egg</w:t>
      </w:r>
      <w:r>
        <w:t>]</w:t>
      </w:r>
    </w:p>
    <w:p w14:paraId="0388A734" w14:textId="2384D139" w:rsidR="00290214" w:rsidRDefault="00290214" w:rsidP="00290214">
      <w:pPr>
        <w:pStyle w:val="Listeavsnitt"/>
        <w:numPr>
          <w:ilvl w:val="0"/>
          <w:numId w:val="15"/>
        </w:numPr>
      </w:pPr>
      <w:r>
        <w:t>Konfirmantbibler til utlån (hvis noen har glemt)</w:t>
      </w:r>
    </w:p>
    <w:p w14:paraId="2C832852" w14:textId="77777777" w:rsidR="00290214" w:rsidRDefault="00290214" w:rsidP="00290214">
      <w:pPr>
        <w:pStyle w:val="Listeavsnitt"/>
        <w:numPr>
          <w:ilvl w:val="0"/>
          <w:numId w:val="15"/>
        </w:numPr>
      </w:pPr>
      <w:r>
        <w:t>Konfirmantsalmeboka (valgfritt)</w:t>
      </w:r>
    </w:p>
    <w:p w14:paraId="5417F307" w14:textId="543F79F3" w:rsidR="00E80426" w:rsidRDefault="00E80426" w:rsidP="00290214">
      <w:pPr>
        <w:pStyle w:val="Listeavsnitt"/>
        <w:numPr>
          <w:ilvl w:val="0"/>
          <w:numId w:val="15"/>
        </w:numPr>
      </w:pPr>
      <w:r>
        <w:t>Klagemur under bønnevandring (valgfritt)</w:t>
      </w:r>
    </w:p>
    <w:p w14:paraId="3EAE8EA2" w14:textId="77777777" w:rsidR="00290214" w:rsidRDefault="00290214" w:rsidP="00290214">
      <w:pPr>
        <w:pStyle w:val="Listeavsnitt"/>
        <w:numPr>
          <w:ilvl w:val="0"/>
          <w:numId w:val="15"/>
        </w:numPr>
      </w:pPr>
      <w:r>
        <w:t>Nattverd under bønnevandring (valgfritt)</w:t>
      </w:r>
    </w:p>
    <w:p w14:paraId="49A2A335" w14:textId="77777777" w:rsidR="00290214" w:rsidRPr="00D46F23" w:rsidRDefault="00290214" w:rsidP="00290214">
      <w:pPr>
        <w:pStyle w:val="Overskrift1"/>
        <w:rPr>
          <w:b/>
          <w:bCs/>
          <w:u w:val="single"/>
        </w:rPr>
      </w:pPr>
      <w:r w:rsidRPr="00D46F23">
        <w:rPr>
          <w:b/>
          <w:bCs/>
          <w:u w:val="single"/>
        </w:rPr>
        <w:t>MANUS TIL SAMLING</w:t>
      </w:r>
    </w:p>
    <w:p w14:paraId="480C1DC3" w14:textId="6A35F58F" w:rsidR="00B14E7B" w:rsidRPr="00EB52CB" w:rsidRDefault="0049400B" w:rsidP="00435582">
      <w:pPr>
        <w:pStyle w:val="Overskrift1"/>
      </w:pPr>
      <w:r>
        <w:t xml:space="preserve">0 – </w:t>
      </w:r>
      <w:r w:rsidR="00435582" w:rsidRPr="00EB52CB">
        <w:t xml:space="preserve">PERSONGALLERI </w:t>
      </w:r>
      <w:r w:rsidR="00B44961" w:rsidRPr="00EB52CB">
        <w:t>–</w:t>
      </w:r>
      <w:r w:rsidR="00435582" w:rsidRPr="00EB52CB">
        <w:t xml:space="preserve"> Johannes</w:t>
      </w:r>
    </w:p>
    <w:p w14:paraId="62B01262" w14:textId="77777777" w:rsidR="009F0DCF" w:rsidRDefault="009F0DCF" w:rsidP="009F0DCF">
      <w:pPr>
        <w:rPr>
          <w:i/>
          <w:iCs/>
        </w:rPr>
      </w:pPr>
      <w:r w:rsidRPr="00BB05C0">
        <w:rPr>
          <w:b/>
          <w:bCs/>
          <w:i/>
          <w:iCs/>
        </w:rPr>
        <w:t xml:space="preserve">På skjerm: </w:t>
      </w:r>
      <w:r w:rsidRPr="00BB05C0">
        <w:rPr>
          <w:i/>
          <w:iCs/>
        </w:rPr>
        <w:t>illustrasjon fra Konfirmantbibelens persongalleri. Klikk videre for å zoome inn.</w:t>
      </w:r>
    </w:p>
    <w:p w14:paraId="00D7E850" w14:textId="77777777" w:rsidR="000B632A" w:rsidRPr="00112D4B" w:rsidRDefault="000B632A" w:rsidP="000B632A">
      <w:r w:rsidRPr="00112D4B">
        <w:t>Johannes følte seg alene.</w:t>
      </w:r>
    </w:p>
    <w:p w14:paraId="75F8069F" w14:textId="77777777" w:rsidR="000B632A" w:rsidRPr="00112D4B" w:rsidRDefault="000B632A" w:rsidP="000B632A">
      <w:r w:rsidRPr="00112D4B">
        <w:t>Det var påskekvelden – den største festen i hele året. I alle år av hans unge liv hadde han feiret den sammen med familien. Han lukket øynene og syntes han kunne kjenne lukten av mammas nystekte påskelam. Men i år var ikke mamma der til å lage festmåltidet.</w:t>
      </w:r>
    </w:p>
    <w:p w14:paraId="4722FF7E" w14:textId="77777777" w:rsidR="000B632A" w:rsidRPr="00112D4B" w:rsidRDefault="000B632A" w:rsidP="000B632A">
      <w:r w:rsidRPr="00112D4B">
        <w:t>I år var det han som hadde fått oppdraget med å stelle i stand.</w:t>
      </w:r>
    </w:p>
    <w:p w14:paraId="24B06236" w14:textId="77777777" w:rsidR="000B632A" w:rsidRPr="00112D4B" w:rsidRDefault="000B632A" w:rsidP="000B632A">
      <w:r w:rsidRPr="00112D4B">
        <w:t xml:space="preserve">Det var </w:t>
      </w:r>
      <w:r w:rsidRPr="00112D4B">
        <w:rPr>
          <w:i/>
          <w:iCs/>
        </w:rPr>
        <w:t>Jesus</w:t>
      </w:r>
      <w:r w:rsidRPr="00112D4B">
        <w:t xml:space="preserve"> som hadde gitt ham beskjeden. Men det var ikke det eneste Johannes bekymret seg for. Først måtte han finne et </w:t>
      </w:r>
      <w:r w:rsidRPr="00112D4B">
        <w:rPr>
          <w:i/>
          <w:iCs/>
        </w:rPr>
        <w:t>lokale</w:t>
      </w:r>
      <w:r w:rsidRPr="00112D4B">
        <w:t xml:space="preserve"> – et sted der de kunne samles til måltidet. Men hvordan skulle han klare det på så kort varsel, når hele byen var full av pilegrimer som også feiret påske? Hvis noen fortsatt hadde et rom til leie, kunne prisen være skyhøy.</w:t>
      </w:r>
    </w:p>
    <w:p w14:paraId="1DB47880" w14:textId="77777777" w:rsidR="000B632A" w:rsidRPr="00112D4B" w:rsidRDefault="000B632A" w:rsidP="000B632A">
      <w:r w:rsidRPr="00112D4B">
        <w:t>Og Jesus hadde sendt ham av gårde uten en eneste mynt i lomma.</w:t>
      </w:r>
    </w:p>
    <w:p w14:paraId="2F7F99E6" w14:textId="77777777" w:rsidR="000B632A" w:rsidRPr="00112D4B" w:rsidRDefault="000B632A" w:rsidP="000B632A">
      <w:r w:rsidRPr="00112D4B">
        <w:t>Alt han hadde sagt var:</w:t>
      </w:r>
      <w:r>
        <w:t xml:space="preserve"> </w:t>
      </w:r>
      <w:r w:rsidRPr="00112D4B">
        <w:t>«</w:t>
      </w:r>
      <w:r w:rsidRPr="00112D4B">
        <w:rPr>
          <w:i/>
          <w:iCs/>
        </w:rPr>
        <w:t>Straks dere kommer inn i byen, vil en mann som bærer en vannkrukke møte dere</w:t>
      </w:r>
      <w:r w:rsidRPr="00112D4B">
        <w:t>.»</w:t>
      </w:r>
    </w:p>
    <w:p w14:paraId="4D3FC666" w14:textId="77777777" w:rsidR="000B632A" w:rsidRPr="00112D4B" w:rsidRDefault="000B632A" w:rsidP="000B632A">
      <w:r w:rsidRPr="00112D4B">
        <w:t xml:space="preserve">Johannes hadde rynket på nesen. Alle visste jo at det var </w:t>
      </w:r>
      <w:r w:rsidRPr="00112D4B">
        <w:rPr>
          <w:i/>
          <w:iCs/>
        </w:rPr>
        <w:t>kvinnene</w:t>
      </w:r>
      <w:r w:rsidRPr="00112D4B">
        <w:t xml:space="preserve"> som bar vannkrukker. Hvordan skulle han finne en </w:t>
      </w:r>
      <w:r w:rsidRPr="00112D4B">
        <w:rPr>
          <w:i/>
          <w:iCs/>
        </w:rPr>
        <w:t>mann</w:t>
      </w:r>
      <w:r w:rsidRPr="00112D4B">
        <w:t xml:space="preserve"> som gjorde det?</w:t>
      </w:r>
    </w:p>
    <w:p w14:paraId="22AB1996" w14:textId="77777777" w:rsidR="000B632A" w:rsidRDefault="000B632A" w:rsidP="000B632A">
      <w:r w:rsidRPr="00112D4B">
        <w:t>Men Jesus hadde fortsatt:</w:t>
      </w:r>
      <w:r>
        <w:t xml:space="preserve"> </w:t>
      </w:r>
    </w:p>
    <w:p w14:paraId="190163DD" w14:textId="77777777" w:rsidR="000B632A" w:rsidRPr="00112D4B" w:rsidRDefault="000B632A" w:rsidP="000B632A">
      <w:r w:rsidRPr="00112D4B">
        <w:t>«</w:t>
      </w:r>
      <w:r w:rsidRPr="00112D4B">
        <w:rPr>
          <w:i/>
          <w:iCs/>
        </w:rPr>
        <w:t>Følg etter ham til det huset han går inn i, og si til eieren: ‘Mesteren spør: Hvor er rommet der jeg kan holde påskemåltid med disiplene mine?’ Da skal han vise dere et stort rom ovenpå, med tepper og puter. Der skal dere stelle i stand</w:t>
      </w:r>
      <w:r w:rsidRPr="00112D4B">
        <w:t>.»</w:t>
      </w:r>
      <w:r w:rsidRPr="00F2123B">
        <w:rPr>
          <w:rStyle w:val="Fotnotereferanse"/>
        </w:rPr>
        <w:t xml:space="preserve"> </w:t>
      </w:r>
      <w:r>
        <w:rPr>
          <w:rStyle w:val="Fotnotereferanse"/>
        </w:rPr>
        <w:footnoteReference w:id="1"/>
      </w:r>
    </w:p>
    <w:p w14:paraId="6560DCFD" w14:textId="77777777" w:rsidR="000B632A" w:rsidRPr="00112D4B" w:rsidRDefault="000B632A" w:rsidP="000B632A">
      <w:r w:rsidRPr="00112D4B">
        <w:t>Så her gikk han da – Johannes – gjennom de trange, overfylte gatene i Jerusalem og speidet. Han kjente seg i et merkelig humør. Påsken var jo en frihetsfest – en feiring av at Gud satte folket fri fra slaveriet i Egypt</w:t>
      </w:r>
      <w:r>
        <w:t xml:space="preserve"> for mange århundrer siden</w:t>
      </w:r>
      <w:r w:rsidRPr="00112D4B">
        <w:t>. Johannes burde vært glad og forventningsfull.</w:t>
      </w:r>
    </w:p>
    <w:p w14:paraId="500ACF98" w14:textId="77777777" w:rsidR="000B632A" w:rsidRPr="00112D4B" w:rsidRDefault="000B632A" w:rsidP="000B632A">
      <w:r w:rsidRPr="00112D4B">
        <w:t>Men gatene var fulle av påminnelser om at friheten ikke var her nå. Romerske soldater brøytet seg fram med spyd og skjold. Ryktene gikk om at flere opprørere skulle henrettes neste dag. Kanskje på den verste måten av dem alle: korsfestelse.</w:t>
      </w:r>
    </w:p>
    <w:p w14:paraId="49CAD375" w14:textId="77777777" w:rsidR="000B632A" w:rsidRPr="00112D4B" w:rsidRDefault="000B632A" w:rsidP="000B632A">
      <w:r w:rsidRPr="00112D4B">
        <w:t>Johannes grøsset bare ved tanken.</w:t>
      </w:r>
    </w:p>
    <w:p w14:paraId="2D6180BC" w14:textId="45F12310" w:rsidR="002523E9" w:rsidRDefault="000B632A" w:rsidP="00B44961">
      <w:r w:rsidRPr="00112D4B">
        <w:t>Og så – plutselig – fikk han øye på en mann som bar en vannkrukke.</w:t>
      </w:r>
    </w:p>
    <w:p w14:paraId="00AF0D35" w14:textId="656FA178" w:rsidR="00C20499" w:rsidRDefault="00685D87" w:rsidP="00E32C83">
      <w:pPr>
        <w:pStyle w:val="Overskrift1"/>
      </w:pPr>
      <w:r>
        <w:lastRenderedPageBreak/>
        <w:t xml:space="preserve">1 – </w:t>
      </w:r>
      <w:r w:rsidR="00E32C83">
        <w:t>LIVSVERDEN</w:t>
      </w:r>
      <w:r w:rsidR="0049400B">
        <w:t xml:space="preserve"> - Sorg</w:t>
      </w:r>
    </w:p>
    <w:p w14:paraId="5E62F5C1" w14:textId="24108FEA" w:rsidR="00E32C83" w:rsidRDefault="004F3939" w:rsidP="00E32C83">
      <w:pPr>
        <w:pStyle w:val="Overskrift2"/>
      </w:pPr>
      <w:r>
        <w:t xml:space="preserve">1.1 – </w:t>
      </w:r>
      <w:r w:rsidR="00E32C83">
        <w:t>Innsjekk</w:t>
      </w:r>
      <w:r>
        <w:t xml:space="preserve"> – Siste måltid</w:t>
      </w:r>
    </w:p>
    <w:p w14:paraId="78A03920" w14:textId="0EC9A04D" w:rsidR="00560F35" w:rsidRPr="00FA7FC8" w:rsidRDefault="00FA7FC8" w:rsidP="00E32C83">
      <w:pPr>
        <w:rPr>
          <w:i/>
          <w:iCs/>
        </w:rPr>
      </w:pPr>
      <w:r>
        <w:rPr>
          <w:b/>
          <w:bCs/>
          <w:i/>
          <w:iCs/>
        </w:rPr>
        <w:t xml:space="preserve">På skjerm: </w:t>
      </w:r>
      <w:r>
        <w:rPr>
          <w:i/>
          <w:iCs/>
        </w:rPr>
        <w:t>Siste måltid</w:t>
      </w:r>
    </w:p>
    <w:p w14:paraId="0ADCA396" w14:textId="22A03F11" w:rsidR="00E32C83" w:rsidRDefault="00B32069" w:rsidP="00E32C83">
      <w:r>
        <w:rPr>
          <w:b/>
          <w:bCs/>
        </w:rPr>
        <w:t xml:space="preserve">Spørsmål: </w:t>
      </w:r>
      <w:r w:rsidR="00AB7449">
        <w:t>Hv</w:t>
      </w:r>
      <w:r>
        <w:t>a ville du valgt til ditt siste måltid?</w:t>
      </w:r>
    </w:p>
    <w:p w14:paraId="1CCA8EC8" w14:textId="147BF6DB" w:rsidR="000D308B" w:rsidRDefault="004F3939" w:rsidP="00E32C83">
      <w:pPr>
        <w:rPr>
          <w:i/>
          <w:iCs/>
        </w:rPr>
      </w:pPr>
      <w:r>
        <w:rPr>
          <w:i/>
          <w:iCs/>
        </w:rPr>
        <w:t xml:space="preserve">(La deltakerne diskutere 2-og-2 eller i smågrupper. Hør gjerne noen av forslagene i </w:t>
      </w:r>
      <w:r w:rsidR="00080362">
        <w:rPr>
          <w:i/>
          <w:iCs/>
        </w:rPr>
        <w:t>plenum.)</w:t>
      </w:r>
    </w:p>
    <w:p w14:paraId="63C599B8" w14:textId="51C47C1A" w:rsidR="00080362" w:rsidRDefault="00080362" w:rsidP="00080362">
      <w:pPr>
        <w:pStyle w:val="Overskrift2"/>
      </w:pPr>
      <w:r>
        <w:t xml:space="preserve">1.2 – </w:t>
      </w:r>
      <w:r w:rsidR="004B2B99">
        <w:t>Introduksjon</w:t>
      </w:r>
      <w:r>
        <w:t xml:space="preserve"> – Mange typer sorg</w:t>
      </w:r>
    </w:p>
    <w:p w14:paraId="6F016C50" w14:textId="63903F27" w:rsidR="008D22A2" w:rsidRPr="00FA7FC8" w:rsidRDefault="008D22A2" w:rsidP="008D22A2">
      <w:pPr>
        <w:rPr>
          <w:i/>
          <w:iCs/>
        </w:rPr>
      </w:pPr>
      <w:r>
        <w:rPr>
          <w:b/>
          <w:bCs/>
          <w:i/>
          <w:iCs/>
        </w:rPr>
        <w:t xml:space="preserve">På skjerm: </w:t>
      </w:r>
      <w:r>
        <w:rPr>
          <w:i/>
          <w:iCs/>
        </w:rPr>
        <w:t>Sitat</w:t>
      </w:r>
    </w:p>
    <w:p w14:paraId="51933DD9" w14:textId="77777777" w:rsidR="004B2B99" w:rsidRDefault="004B2B99" w:rsidP="004B2B99">
      <w:pPr>
        <w:spacing w:line="240" w:lineRule="auto"/>
        <w:rPr>
          <w:rFonts w:ascii="Calibri" w:eastAsia="Times New Roman" w:hAnsi="Calibri" w:cs="Calibri"/>
          <w:lang w:eastAsia="nb-NO"/>
        </w:rPr>
      </w:pPr>
      <w:r>
        <w:rPr>
          <w:rFonts w:ascii="Calibri" w:eastAsia="Times New Roman" w:hAnsi="Calibri" w:cs="Calibri"/>
          <w:lang w:eastAsia="nb-NO"/>
        </w:rPr>
        <w:t xml:space="preserve">«Det som ikke dreper deg, gjør deg sterkere…» sies det. Men det betyr at det faktisk </w:t>
      </w:r>
      <w:r w:rsidRPr="00CE6F0A">
        <w:rPr>
          <w:rFonts w:ascii="Calibri" w:eastAsia="Times New Roman" w:hAnsi="Calibri" w:cs="Calibri"/>
          <w:i/>
          <w:iCs/>
          <w:lang w:eastAsia="nb-NO"/>
        </w:rPr>
        <w:t>er</w:t>
      </w:r>
      <w:r>
        <w:rPr>
          <w:rFonts w:ascii="Calibri" w:eastAsia="Times New Roman" w:hAnsi="Calibri" w:cs="Calibri"/>
          <w:lang w:eastAsia="nb-NO"/>
        </w:rPr>
        <w:t xml:space="preserve"> noe som dreper deg.</w:t>
      </w:r>
    </w:p>
    <w:p w14:paraId="0C2EDF9D" w14:textId="0E6EF3FF" w:rsidR="004B2B99" w:rsidRDefault="004B2B99" w:rsidP="004B2B99">
      <w:pPr>
        <w:spacing w:line="240" w:lineRule="auto"/>
      </w:pPr>
      <w:r>
        <w:t xml:space="preserve">Vi mennesker vet jo at vi alle én dag skal dø. Men selv </w:t>
      </w:r>
      <w:r w:rsidRPr="00186C85">
        <w:rPr>
          <w:i/>
          <w:iCs/>
        </w:rPr>
        <w:t>mens vi lever</w:t>
      </w:r>
      <w:r>
        <w:t xml:space="preserve">, kan vi erfare at dødskreftene er sterke. </w:t>
      </w:r>
    </w:p>
    <w:p w14:paraId="59830956" w14:textId="77777777" w:rsidR="00F47D82" w:rsidRDefault="004B2B99" w:rsidP="00F47D82">
      <w:r w:rsidRPr="0021165E">
        <w:t>Det kan være at noen vi er glade i dør.</w:t>
      </w:r>
      <w:r w:rsidRPr="0021165E">
        <w:br/>
        <w:t>Eller – det trenger ikke være fysisk død. Kanskje vi mister dem på en annen måte. Kanskje de blir syke. Kanskje vi opplever kjærlighetssorg.</w:t>
      </w:r>
    </w:p>
    <w:p w14:paraId="62A38FCA" w14:textId="1A5C144A" w:rsidR="004B2B99" w:rsidRPr="0021165E" w:rsidRDefault="004B2B99" w:rsidP="00F47D82">
      <w:r w:rsidRPr="0021165E">
        <w:t>Kanskje det er </w:t>
      </w:r>
      <w:r w:rsidRPr="0021165E">
        <w:rPr>
          <w:i/>
          <w:iCs/>
        </w:rPr>
        <w:t>håpene våre</w:t>
      </w:r>
      <w:r w:rsidRPr="0021165E">
        <w:t> som dør – det vi trodde om fremtiden vår. Kanskje vi ikke får den utdannelsen eller jobben vi håpet på. Kanskje det blir samlivsbrudd i familien, og livet blir annerledes enn vi hadde tenkt oss.</w:t>
      </w:r>
    </w:p>
    <w:p w14:paraId="37D01A51" w14:textId="77777777" w:rsidR="004B2B99" w:rsidRPr="0021165E" w:rsidRDefault="004B2B99" w:rsidP="004B2B99">
      <w:r w:rsidRPr="0021165E">
        <w:t>Og noen ganger er det noe </w:t>
      </w:r>
      <w:r w:rsidRPr="0021165E">
        <w:rPr>
          <w:i/>
          <w:iCs/>
        </w:rPr>
        <w:t>inni oss</w:t>
      </w:r>
      <w:r w:rsidRPr="0021165E">
        <w:t> som dør. Kanskje mister vi troen på noe godt. Kanskje mister vi troen på Gud.</w:t>
      </w:r>
    </w:p>
    <w:p w14:paraId="14AFD19B" w14:textId="5FC0BF2E" w:rsidR="008D22A2" w:rsidRPr="00FA7FC8" w:rsidRDefault="008D22A2" w:rsidP="008D22A2">
      <w:pPr>
        <w:rPr>
          <w:i/>
          <w:iCs/>
        </w:rPr>
      </w:pPr>
      <w:r>
        <w:rPr>
          <w:b/>
          <w:bCs/>
          <w:i/>
          <w:iCs/>
        </w:rPr>
        <w:t xml:space="preserve">På skjerm: </w:t>
      </w:r>
      <w:r>
        <w:rPr>
          <w:i/>
          <w:iCs/>
        </w:rPr>
        <w:t>Sorg</w:t>
      </w:r>
    </w:p>
    <w:p w14:paraId="458E5869" w14:textId="2FD3A57E" w:rsidR="004B2B99" w:rsidRPr="0021165E" w:rsidRDefault="004B2B99" w:rsidP="004B2B99">
      <w:r w:rsidRPr="0021165E">
        <w:t>Alt dette er en form for </w:t>
      </w:r>
      <w:r w:rsidRPr="0021165E">
        <w:rPr>
          <w:i/>
          <w:iCs/>
        </w:rPr>
        <w:t>sorg</w:t>
      </w:r>
      <w:r w:rsidRPr="0021165E">
        <w:t>.</w:t>
      </w:r>
    </w:p>
    <w:p w14:paraId="00E29CD3" w14:textId="77777777" w:rsidR="004B2B99" w:rsidRPr="0021165E" w:rsidRDefault="004B2B99" w:rsidP="004B2B99">
      <w:r w:rsidRPr="0021165E">
        <w:t>Og det er nettopp sorg det skal handle om i dag.</w:t>
      </w:r>
      <w:r w:rsidRPr="0021165E">
        <w:br/>
        <w:t>Det høres kanskje litt tungt ut. Litt deprimerende.</w:t>
      </w:r>
      <w:r w:rsidRPr="0021165E">
        <w:br/>
        <w:t>Så hvorfor skal vi ha en samling om det?</w:t>
      </w:r>
    </w:p>
    <w:p w14:paraId="10A6F49E" w14:textId="77777777" w:rsidR="004B2B99" w:rsidRPr="0021165E" w:rsidRDefault="004B2B99" w:rsidP="004B2B99">
      <w:r w:rsidRPr="0021165E">
        <w:t>Fordi sorg er en del av livet. Og fordi vi ikke skal bære den alene.</w:t>
      </w:r>
    </w:p>
    <w:p w14:paraId="7119F8E5" w14:textId="35BA602B" w:rsidR="008D22A2" w:rsidRPr="00FA7FC8" w:rsidRDefault="008D22A2" w:rsidP="008D22A2">
      <w:pPr>
        <w:rPr>
          <w:i/>
          <w:iCs/>
        </w:rPr>
      </w:pPr>
      <w:r>
        <w:rPr>
          <w:b/>
          <w:bCs/>
          <w:i/>
          <w:iCs/>
        </w:rPr>
        <w:t xml:space="preserve">På skjerm: </w:t>
      </w:r>
      <w:r>
        <w:rPr>
          <w:i/>
          <w:iCs/>
        </w:rPr>
        <w:t>ensomhet</w:t>
      </w:r>
    </w:p>
    <w:p w14:paraId="7002FA15" w14:textId="77777777" w:rsidR="004B2B99" w:rsidRPr="005727D8" w:rsidRDefault="004B2B99" w:rsidP="004B2B99">
      <w:r>
        <w:t xml:space="preserve">Sorg henger nemlig ofte sammen med </w:t>
      </w:r>
      <w:r>
        <w:rPr>
          <w:i/>
          <w:iCs/>
        </w:rPr>
        <w:t>ensomhet</w:t>
      </w:r>
      <w:r>
        <w:t>.</w:t>
      </w:r>
    </w:p>
    <w:p w14:paraId="3D40F52C" w14:textId="77777777" w:rsidR="004B2B99" w:rsidRPr="00EC700D" w:rsidRDefault="004B2B99" w:rsidP="004B2B99">
      <w:r w:rsidRPr="00EC700D">
        <w:t xml:space="preserve">Noen ganger er det ikke selve sorgen som gjør mest vondt, men følelsen av å være </w:t>
      </w:r>
      <w:r w:rsidRPr="00EC700D">
        <w:rPr>
          <w:i/>
          <w:iCs/>
        </w:rPr>
        <w:t>utenfor</w:t>
      </w:r>
      <w:r w:rsidRPr="00EC700D">
        <w:t>. Utenfor fellesskapet. Utenfor hverdagen. Utenfor det som en gang var normalt.</w:t>
      </w:r>
    </w:p>
    <w:p w14:paraId="4A082325" w14:textId="755EA75C" w:rsidR="008D22A2" w:rsidRPr="00FA7FC8" w:rsidRDefault="008D22A2" w:rsidP="008D22A2">
      <w:pPr>
        <w:rPr>
          <w:i/>
          <w:iCs/>
        </w:rPr>
      </w:pPr>
      <w:r>
        <w:rPr>
          <w:b/>
          <w:bCs/>
          <w:i/>
          <w:iCs/>
        </w:rPr>
        <w:t xml:space="preserve">På skjerm: </w:t>
      </w:r>
      <w:r>
        <w:rPr>
          <w:i/>
          <w:iCs/>
        </w:rPr>
        <w:t>sorgens utenforskap</w:t>
      </w:r>
    </w:p>
    <w:p w14:paraId="000A6CAF" w14:textId="77777777" w:rsidR="004B2B99" w:rsidRPr="00EC700D" w:rsidRDefault="004B2B99" w:rsidP="004B2B99">
      <w:r>
        <w:t>D</w:t>
      </w:r>
      <w:r w:rsidRPr="00EC700D">
        <w:t xml:space="preserve">ette </w:t>
      </w:r>
      <w:r>
        <w:t>går an å</w:t>
      </w:r>
      <w:r w:rsidRPr="00EC700D">
        <w:t xml:space="preserve"> kalle </w:t>
      </w:r>
      <w:r w:rsidRPr="00EC700D">
        <w:rPr>
          <w:i/>
          <w:iCs/>
        </w:rPr>
        <w:t>sorgens utenforskap</w:t>
      </w:r>
      <w:r w:rsidRPr="00EC700D">
        <w:t>.</w:t>
      </w:r>
    </w:p>
    <w:p w14:paraId="2AF824EE" w14:textId="77777777" w:rsidR="004B2B99" w:rsidRDefault="004B2B99" w:rsidP="004B2B99">
      <w:r w:rsidRPr="00EC700D">
        <w:t>Når du sørger, kan det føles som om verden går videre uten deg. Folk ler, planlegger, lever – mens du står igjen med et tomrom. Og du merker at det er vanskelig å finne plass til sorgen i samtalene, i skoledagen, i vennskapene.</w:t>
      </w:r>
    </w:p>
    <w:p w14:paraId="0CAD9083" w14:textId="77777777" w:rsidR="004B2B99" w:rsidRDefault="004B2B99" w:rsidP="004B2B99">
      <w:r>
        <w:t xml:space="preserve">Derfor er sorg tema for denne samlingen. </w:t>
      </w:r>
    </w:p>
    <w:p w14:paraId="798DAEBA" w14:textId="77777777" w:rsidR="004B2B99" w:rsidRDefault="004B2B99" w:rsidP="004B2B99">
      <w:r>
        <w:t>Det kan hende du vet smertelig godt hva sorg er for noe. Eller så står du kanskje nær noen som har kjent på sorg. Uansett, så er dette en samling for å utforske hvordan vi kan være gode venner for hverandre når sorgen rammer.</w:t>
      </w:r>
    </w:p>
    <w:p w14:paraId="7FFBF9E6" w14:textId="17DEA8D5" w:rsidR="00F3743E" w:rsidRDefault="00F3743E" w:rsidP="00F3743E">
      <w:pPr>
        <w:pStyle w:val="Overskrift2"/>
      </w:pPr>
      <w:r>
        <w:t xml:space="preserve">1.3 – Input </w:t>
      </w:r>
      <w:r w:rsidR="00085815">
        <w:t>–</w:t>
      </w:r>
      <w:r>
        <w:t xml:space="preserve"> </w:t>
      </w:r>
      <w:r w:rsidR="00B65EEC" w:rsidRPr="00B65EEC">
        <w:t>Inviter gjester til å dele om sorg</w:t>
      </w:r>
    </w:p>
    <w:p w14:paraId="66E0F9F7" w14:textId="6500701C" w:rsidR="00653AAC" w:rsidRPr="00653AAC" w:rsidRDefault="00B65EEC" w:rsidP="00653AAC">
      <w:pPr>
        <w:rPr>
          <w:i/>
          <w:iCs/>
        </w:rPr>
      </w:pPr>
      <w:r>
        <w:rPr>
          <w:b/>
          <w:bCs/>
          <w:i/>
          <w:iCs/>
        </w:rPr>
        <w:t xml:space="preserve">Til leder: </w:t>
      </w:r>
      <w:r w:rsidR="00653AAC" w:rsidRPr="00653AAC">
        <w:rPr>
          <w:i/>
          <w:iCs/>
        </w:rPr>
        <w:t xml:space="preserve">Det kan være en god idé å </w:t>
      </w:r>
      <w:r w:rsidR="00653AAC" w:rsidRPr="00653AAC">
        <w:rPr>
          <w:b/>
          <w:bCs/>
          <w:i/>
          <w:iCs/>
        </w:rPr>
        <w:t>invitere én eller flere gjester</w:t>
      </w:r>
      <w:r w:rsidR="00653AAC" w:rsidRPr="00653AAC">
        <w:rPr>
          <w:i/>
          <w:iCs/>
        </w:rPr>
        <w:t xml:space="preserve"> fra menigheten eller lokalmiljøet til å dele egne erfaringer med sorg. Mange setter pris på å bli spurt – også de som ikke er aktive i menigheten til vanlig.</w:t>
      </w:r>
    </w:p>
    <w:p w14:paraId="5FE2721D" w14:textId="77777777" w:rsidR="00653AAC" w:rsidRPr="00653AAC" w:rsidRDefault="00653AAC" w:rsidP="00653AAC">
      <w:pPr>
        <w:rPr>
          <w:i/>
          <w:iCs/>
        </w:rPr>
      </w:pPr>
      <w:r w:rsidRPr="00653AAC">
        <w:rPr>
          <w:i/>
          <w:iCs/>
        </w:rPr>
        <w:t>Forsøk gjerne å få til en </w:t>
      </w:r>
      <w:r w:rsidRPr="00653AAC">
        <w:rPr>
          <w:b/>
          <w:bCs/>
          <w:i/>
          <w:iCs/>
        </w:rPr>
        <w:t>bredde i tema og alvorlighetsgrad</w:t>
      </w:r>
      <w:r w:rsidRPr="00653AAC">
        <w:rPr>
          <w:i/>
          <w:iCs/>
        </w:rPr>
        <w:t>. Det er viktig å anerkjenne at også det som kan virke som «små» tap, kan være ekte sorg – som for eksempel kjærlighetssorg for en 14-åring etter bruddet med den første kjæresten.</w:t>
      </w:r>
    </w:p>
    <w:p w14:paraId="0D40A645" w14:textId="77777777" w:rsidR="00653AAC" w:rsidRPr="00653AAC" w:rsidRDefault="00653AAC" w:rsidP="00653AAC">
      <w:pPr>
        <w:rPr>
          <w:i/>
          <w:iCs/>
        </w:rPr>
      </w:pPr>
      <w:r w:rsidRPr="00653AAC">
        <w:rPr>
          <w:i/>
          <w:iCs/>
        </w:rPr>
        <w:t>Slik kan konfirmantene få høre at sorg ikke bare handler om dødsfall, men også om tap av håp, relasjoner, trygghet eller tro. Og at det er lov å sørge – uansett hva man har mistet.</w:t>
      </w:r>
    </w:p>
    <w:p w14:paraId="4324CA69" w14:textId="14AF8BE2" w:rsidR="00653AAC" w:rsidRDefault="00A30803" w:rsidP="00085815">
      <w:pPr>
        <w:rPr>
          <w:b/>
          <w:bCs/>
          <w:i/>
          <w:iCs/>
        </w:rPr>
      </w:pPr>
      <w:r>
        <w:rPr>
          <w:b/>
          <w:bCs/>
          <w:i/>
          <w:iCs/>
        </w:rPr>
        <w:t xml:space="preserve">Eksempler på </w:t>
      </w:r>
      <w:r w:rsidR="000E7751">
        <w:rPr>
          <w:b/>
          <w:bCs/>
          <w:i/>
          <w:iCs/>
        </w:rPr>
        <w:t>gjester</w:t>
      </w:r>
      <w:r>
        <w:rPr>
          <w:b/>
          <w:bCs/>
          <w:i/>
          <w:iCs/>
        </w:rPr>
        <w:t>:</w:t>
      </w:r>
    </w:p>
    <w:p w14:paraId="332A0323" w14:textId="4CA6F9B3" w:rsidR="00A30803" w:rsidRDefault="0044041F" w:rsidP="0044041F">
      <w:pPr>
        <w:pStyle w:val="Listeavsnitt"/>
        <w:numPr>
          <w:ilvl w:val="0"/>
          <w:numId w:val="2"/>
        </w:numPr>
        <w:rPr>
          <w:i/>
          <w:iCs/>
        </w:rPr>
      </w:pPr>
      <w:r>
        <w:rPr>
          <w:i/>
          <w:iCs/>
        </w:rPr>
        <w:t>Pårørende etter en lokal begravelse</w:t>
      </w:r>
    </w:p>
    <w:p w14:paraId="1AF3B1F5" w14:textId="0F129A68" w:rsidR="0044041F" w:rsidRDefault="0044041F" w:rsidP="0044041F">
      <w:pPr>
        <w:pStyle w:val="Listeavsnitt"/>
        <w:numPr>
          <w:ilvl w:val="0"/>
          <w:numId w:val="2"/>
        </w:numPr>
        <w:rPr>
          <w:i/>
          <w:iCs/>
        </w:rPr>
      </w:pPr>
      <w:r>
        <w:rPr>
          <w:i/>
          <w:iCs/>
        </w:rPr>
        <w:t xml:space="preserve">En ungdomsleder forteller om </w:t>
      </w:r>
      <w:r w:rsidR="00E65198">
        <w:rPr>
          <w:i/>
          <w:iCs/>
        </w:rPr>
        <w:t>å feire konfirmasjonsdagen etter samlivsbrudd i nær familie</w:t>
      </w:r>
    </w:p>
    <w:p w14:paraId="1D60B195" w14:textId="01C49F3E" w:rsidR="00E65198" w:rsidRDefault="00E65198" w:rsidP="0044041F">
      <w:pPr>
        <w:pStyle w:val="Listeavsnitt"/>
        <w:numPr>
          <w:ilvl w:val="0"/>
          <w:numId w:val="2"/>
        </w:numPr>
        <w:rPr>
          <w:i/>
          <w:iCs/>
        </w:rPr>
      </w:pPr>
      <w:r>
        <w:rPr>
          <w:i/>
          <w:iCs/>
        </w:rPr>
        <w:t>En lovende idrettsutøver forteller om en skade som stanset den mulige karrieren</w:t>
      </w:r>
    </w:p>
    <w:p w14:paraId="0CEBC650" w14:textId="1DD9869D" w:rsidR="008850BF" w:rsidRDefault="00D65FDF" w:rsidP="008850BF">
      <w:pPr>
        <w:rPr>
          <w:b/>
          <w:bCs/>
          <w:i/>
          <w:iCs/>
        </w:rPr>
      </w:pPr>
      <w:r>
        <w:rPr>
          <w:b/>
          <w:bCs/>
          <w:i/>
          <w:iCs/>
        </w:rPr>
        <w:t>Eksempler på spørsmål å stille:</w:t>
      </w:r>
    </w:p>
    <w:p w14:paraId="37E4517A" w14:textId="77777777" w:rsidR="00D65FDF" w:rsidRPr="00E5711C" w:rsidRDefault="00D65FDF" w:rsidP="00D65FDF">
      <w:pPr>
        <w:pStyle w:val="Listeavsnitt"/>
        <w:numPr>
          <w:ilvl w:val="0"/>
          <w:numId w:val="5"/>
        </w:numPr>
        <w:spacing w:line="259" w:lineRule="auto"/>
        <w:rPr>
          <w:i/>
          <w:iCs/>
        </w:rPr>
      </w:pPr>
      <w:r w:rsidRPr="00E5711C">
        <w:rPr>
          <w:i/>
          <w:iCs/>
        </w:rPr>
        <w:t>Hva var historien?</w:t>
      </w:r>
    </w:p>
    <w:p w14:paraId="4D1696F4" w14:textId="77777777" w:rsidR="00D65FDF" w:rsidRPr="00E5711C" w:rsidRDefault="00D65FDF" w:rsidP="00D65FDF">
      <w:pPr>
        <w:pStyle w:val="Listeavsnitt"/>
        <w:numPr>
          <w:ilvl w:val="0"/>
          <w:numId w:val="5"/>
        </w:numPr>
        <w:spacing w:line="259" w:lineRule="auto"/>
        <w:rPr>
          <w:i/>
          <w:iCs/>
        </w:rPr>
      </w:pPr>
      <w:r w:rsidRPr="00E5711C">
        <w:rPr>
          <w:i/>
          <w:iCs/>
        </w:rPr>
        <w:t>Passer det å kalle det «sorg»?</w:t>
      </w:r>
    </w:p>
    <w:p w14:paraId="76A9DC1D" w14:textId="77777777" w:rsidR="00D65FDF" w:rsidRPr="00E5711C" w:rsidRDefault="00D65FDF" w:rsidP="00D65FDF">
      <w:pPr>
        <w:pStyle w:val="Listeavsnitt"/>
        <w:numPr>
          <w:ilvl w:val="0"/>
          <w:numId w:val="5"/>
        </w:numPr>
        <w:spacing w:line="259" w:lineRule="auto"/>
        <w:rPr>
          <w:i/>
          <w:iCs/>
        </w:rPr>
      </w:pPr>
      <w:r w:rsidRPr="00E5711C">
        <w:rPr>
          <w:i/>
          <w:iCs/>
        </w:rPr>
        <w:t>Hva var det som gjorde vondt?</w:t>
      </w:r>
    </w:p>
    <w:p w14:paraId="3941A490" w14:textId="7EA4689E" w:rsidR="00D65FDF" w:rsidRPr="00E5711C" w:rsidRDefault="00D65FDF" w:rsidP="00D65FDF">
      <w:pPr>
        <w:pStyle w:val="Listeavsnitt"/>
        <w:numPr>
          <w:ilvl w:val="0"/>
          <w:numId w:val="5"/>
        </w:numPr>
        <w:spacing w:line="259" w:lineRule="auto"/>
        <w:rPr>
          <w:i/>
          <w:iCs/>
        </w:rPr>
      </w:pPr>
      <w:r w:rsidRPr="00E5711C">
        <w:rPr>
          <w:i/>
          <w:iCs/>
        </w:rPr>
        <w:t xml:space="preserve">Hva var </w:t>
      </w:r>
      <w:r w:rsidR="006319B1" w:rsidRPr="00E5711C">
        <w:rPr>
          <w:i/>
          <w:iCs/>
        </w:rPr>
        <w:t xml:space="preserve">velmente, men likevel </w:t>
      </w:r>
      <w:r w:rsidRPr="00E5711C">
        <w:rPr>
          <w:i/>
          <w:iCs/>
        </w:rPr>
        <w:t>dårlige råd</w:t>
      </w:r>
      <w:r w:rsidR="006319B1" w:rsidRPr="00E5711C">
        <w:rPr>
          <w:i/>
          <w:iCs/>
        </w:rPr>
        <w:t xml:space="preserve"> fra andre?</w:t>
      </w:r>
    </w:p>
    <w:p w14:paraId="5DA5ACD5" w14:textId="7DE80E20" w:rsidR="00D65FDF" w:rsidRPr="00E5711C" w:rsidRDefault="00D65FDF" w:rsidP="008850BF">
      <w:pPr>
        <w:pStyle w:val="Listeavsnitt"/>
        <w:numPr>
          <w:ilvl w:val="0"/>
          <w:numId w:val="5"/>
        </w:numPr>
        <w:spacing w:line="259" w:lineRule="auto"/>
        <w:rPr>
          <w:i/>
          <w:iCs/>
        </w:rPr>
      </w:pPr>
      <w:r w:rsidRPr="00E5711C">
        <w:rPr>
          <w:i/>
          <w:iCs/>
        </w:rPr>
        <w:t>Hva var god støtte?</w:t>
      </w:r>
    </w:p>
    <w:p w14:paraId="3C21ADEC" w14:textId="77777777" w:rsidR="006319B1" w:rsidRPr="00E5711C" w:rsidRDefault="006319B1" w:rsidP="006319B1">
      <w:pPr>
        <w:pStyle w:val="Listeavsnitt"/>
        <w:numPr>
          <w:ilvl w:val="0"/>
          <w:numId w:val="5"/>
        </w:numPr>
        <w:spacing w:line="259" w:lineRule="auto"/>
        <w:rPr>
          <w:i/>
          <w:iCs/>
        </w:rPr>
      </w:pPr>
      <w:r w:rsidRPr="00E5711C">
        <w:rPr>
          <w:i/>
          <w:iCs/>
        </w:rPr>
        <w:t>Hva har gitt deg håp?</w:t>
      </w:r>
    </w:p>
    <w:p w14:paraId="6A9CA762" w14:textId="43E0358F" w:rsidR="001B4461" w:rsidRDefault="001B4461" w:rsidP="001B4461">
      <w:pPr>
        <w:pStyle w:val="Overskrift2"/>
      </w:pPr>
      <w:r>
        <w:t xml:space="preserve">1.4 – Involvering </w:t>
      </w:r>
      <w:r w:rsidR="00702F90">
        <w:t>–</w:t>
      </w:r>
      <w:r>
        <w:t xml:space="preserve"> </w:t>
      </w:r>
      <w:r w:rsidR="00702F90">
        <w:t>Å være en venn i sorgen</w:t>
      </w:r>
    </w:p>
    <w:p w14:paraId="6FFEB84E" w14:textId="5BBBC79F" w:rsidR="00587290" w:rsidRPr="005167BA" w:rsidRDefault="005167BA" w:rsidP="00587290">
      <w:pPr>
        <w:rPr>
          <w:i/>
          <w:iCs/>
        </w:rPr>
      </w:pPr>
      <w:r>
        <w:rPr>
          <w:b/>
          <w:bCs/>
          <w:i/>
          <w:iCs/>
        </w:rPr>
        <w:t xml:space="preserve">På skjerm: </w:t>
      </w:r>
      <w:r>
        <w:rPr>
          <w:i/>
          <w:iCs/>
        </w:rPr>
        <w:t>En venn i sorgen?</w:t>
      </w:r>
    </w:p>
    <w:p w14:paraId="687374A6" w14:textId="69F6E542" w:rsidR="00702F90" w:rsidRDefault="00702F90" w:rsidP="00702F90">
      <w:r>
        <w:rPr>
          <w:b/>
          <w:bCs/>
        </w:rPr>
        <w:t xml:space="preserve">Samtale: </w:t>
      </w:r>
      <w:r>
        <w:t>Hvordan tenker du at man kan være en god venn for noen som er i sorg?</w:t>
      </w:r>
    </w:p>
    <w:p w14:paraId="2A2AB9C9" w14:textId="363553B1" w:rsidR="00702F90" w:rsidRPr="00702F90" w:rsidRDefault="00702F90" w:rsidP="00702F90">
      <w:pPr>
        <w:rPr>
          <w:i/>
          <w:iCs/>
        </w:rPr>
      </w:pPr>
      <w:r>
        <w:rPr>
          <w:i/>
          <w:iCs/>
        </w:rPr>
        <w:t xml:space="preserve">Skriv gjerne opp forslag </w:t>
      </w:r>
      <w:r w:rsidR="0059597C">
        <w:rPr>
          <w:i/>
          <w:iCs/>
        </w:rPr>
        <w:t>på et synlig sted, som kan hentes opp igjen mot slutten av samlingen.</w:t>
      </w:r>
    </w:p>
    <w:p w14:paraId="582DB87F" w14:textId="46C5D72F" w:rsidR="009C46D6" w:rsidRDefault="00806687" w:rsidP="00C20499">
      <w:pPr>
        <w:pStyle w:val="Overskrift1"/>
      </w:pPr>
      <w:r>
        <w:t>Pause?</w:t>
      </w:r>
    </w:p>
    <w:p w14:paraId="708337F8" w14:textId="70602FE8" w:rsidR="00806687" w:rsidRPr="00726259" w:rsidRDefault="00726259" w:rsidP="00726259">
      <w:pPr>
        <w:tabs>
          <w:tab w:val="left" w:pos="6790"/>
        </w:tabs>
        <w:rPr>
          <w:i/>
          <w:iCs/>
        </w:rPr>
      </w:pPr>
      <w:r>
        <w:rPr>
          <w:i/>
          <w:iCs/>
        </w:rPr>
        <w:t>Her kan det egne seg å ta en kort pause.</w:t>
      </w:r>
    </w:p>
    <w:p w14:paraId="79C18769" w14:textId="3E36D247" w:rsidR="00AF627C" w:rsidRDefault="005A2B68" w:rsidP="00C20499">
      <w:pPr>
        <w:pStyle w:val="Overskrift1"/>
      </w:pPr>
      <w:r>
        <w:t xml:space="preserve">2 – </w:t>
      </w:r>
      <w:r w:rsidR="00C20499">
        <w:t>BIBEL</w:t>
      </w:r>
    </w:p>
    <w:p w14:paraId="40B06B6F" w14:textId="3986704E" w:rsidR="00C20499" w:rsidRDefault="008F7614" w:rsidP="00AF627C">
      <w:pPr>
        <w:pStyle w:val="Overskrift2"/>
      </w:pPr>
      <w:r>
        <w:t xml:space="preserve">2.1 – Zoom ut </w:t>
      </w:r>
      <w:r w:rsidR="001C5D6A">
        <w:t>–</w:t>
      </w:r>
      <w:r>
        <w:t xml:space="preserve"> </w:t>
      </w:r>
      <w:r w:rsidR="001C5D6A">
        <w:t>Sorg og eksil</w:t>
      </w:r>
    </w:p>
    <w:p w14:paraId="4B166773" w14:textId="2DC8ABF3" w:rsidR="00C20499" w:rsidRDefault="001D6602" w:rsidP="00C20499">
      <w:r>
        <w:t>E</w:t>
      </w:r>
      <w:r w:rsidR="00C20499">
        <w:t xml:space="preserve">rfaringen </w:t>
      </w:r>
      <w:r>
        <w:t xml:space="preserve">av både </w:t>
      </w:r>
      <w:r w:rsidRPr="001D6602">
        <w:rPr>
          <w:i/>
          <w:iCs/>
        </w:rPr>
        <w:t>sorg</w:t>
      </w:r>
      <w:r>
        <w:t xml:space="preserve"> og </w:t>
      </w:r>
      <w:r w:rsidRPr="001D6602">
        <w:rPr>
          <w:i/>
          <w:iCs/>
        </w:rPr>
        <w:t>sorgens utenforskap</w:t>
      </w:r>
      <w:r>
        <w:t xml:space="preserve"> </w:t>
      </w:r>
      <w:r w:rsidR="00C20499">
        <w:t>dukker opp mange steder i Bibelen.</w:t>
      </w:r>
    </w:p>
    <w:p w14:paraId="276AD18D" w14:textId="55377E4B" w:rsidR="00520F4C" w:rsidRPr="00520F4C" w:rsidRDefault="00520F4C" w:rsidP="008B48D6">
      <w:pPr>
        <w:rPr>
          <w:i/>
          <w:iCs/>
        </w:rPr>
      </w:pPr>
      <w:r>
        <w:rPr>
          <w:b/>
          <w:bCs/>
          <w:i/>
          <w:iCs/>
        </w:rPr>
        <w:t xml:space="preserve">På skjerm: </w:t>
      </w:r>
      <w:r>
        <w:rPr>
          <w:i/>
          <w:iCs/>
        </w:rPr>
        <w:t>Kart - Babylon</w:t>
      </w:r>
    </w:p>
    <w:p w14:paraId="5A44F652" w14:textId="0554F5EA" w:rsidR="008B48D6" w:rsidRDefault="008B48D6" w:rsidP="008B48D6">
      <w:r w:rsidRPr="00E7220D">
        <w:t>La oss spole tilbake over 2500 år.</w:t>
      </w:r>
      <w:r w:rsidR="00AE6E14">
        <w:t xml:space="preserve"> </w:t>
      </w:r>
      <w:r w:rsidRPr="00E7220D">
        <w:t xml:space="preserve">Et mektig rike, </w:t>
      </w:r>
      <w:r w:rsidRPr="00E7220D">
        <w:rPr>
          <w:b/>
          <w:bCs/>
        </w:rPr>
        <w:t>Babylon</w:t>
      </w:r>
      <w:r w:rsidRPr="00E7220D">
        <w:t xml:space="preserve">, hadde vokst seg stort i området vi i dag kaller Irak. </w:t>
      </w:r>
    </w:p>
    <w:p w14:paraId="03CE3D0F" w14:textId="77777777" w:rsidR="008B48D6" w:rsidRDefault="008B48D6" w:rsidP="008B48D6">
      <w:r w:rsidRPr="00E7220D">
        <w:t xml:space="preserve">Babylonerne var kjent for sin rikdom, sine templer og sin enorme hovedstad med den berømte </w:t>
      </w:r>
      <w:r w:rsidRPr="00E7220D">
        <w:rPr>
          <w:b/>
          <w:bCs/>
        </w:rPr>
        <w:t>Babylonske mur</w:t>
      </w:r>
      <w:r w:rsidRPr="00E7220D">
        <w:t>.</w:t>
      </w:r>
      <w:r>
        <w:t xml:space="preserve"> </w:t>
      </w:r>
    </w:p>
    <w:p w14:paraId="138C23F0" w14:textId="4E17CC41" w:rsidR="00D01E0A" w:rsidRPr="00520F4C" w:rsidRDefault="00D01E0A" w:rsidP="00D01E0A">
      <w:pPr>
        <w:rPr>
          <w:i/>
          <w:iCs/>
        </w:rPr>
      </w:pPr>
      <w:r>
        <w:rPr>
          <w:b/>
          <w:bCs/>
          <w:i/>
          <w:iCs/>
        </w:rPr>
        <w:t xml:space="preserve">På skjerm: </w:t>
      </w:r>
      <w:r>
        <w:rPr>
          <w:i/>
          <w:iCs/>
        </w:rPr>
        <w:t>Ishtar-porten (Pergamon-muséet i Berlin)</w:t>
      </w:r>
    </w:p>
    <w:p w14:paraId="6A366821" w14:textId="77777777" w:rsidR="008B48D6" w:rsidRDefault="008B48D6" w:rsidP="008B48D6">
      <w:r w:rsidRPr="00E7220D">
        <w:t>Men Babylon var også kjent for sin krigsmakt.</w:t>
      </w:r>
    </w:p>
    <w:p w14:paraId="40C2C9F5" w14:textId="77777777" w:rsidR="008B48D6" w:rsidRPr="00E7220D" w:rsidRDefault="008B48D6" w:rsidP="008B48D6">
      <w:r w:rsidRPr="00E7220D">
        <w:t xml:space="preserve">I år </w:t>
      </w:r>
      <w:r w:rsidRPr="00E7220D">
        <w:rPr>
          <w:b/>
          <w:bCs/>
        </w:rPr>
        <w:t>586 f.Kr.</w:t>
      </w:r>
      <w:r w:rsidRPr="00E7220D">
        <w:t xml:space="preserve"> skjedde noe dramatisk: Babylon angrep Jerusalem. De </w:t>
      </w:r>
      <w:r w:rsidRPr="00E7220D">
        <w:rPr>
          <w:b/>
          <w:bCs/>
        </w:rPr>
        <w:t>ødelegger tempelet</w:t>
      </w:r>
      <w:r w:rsidRPr="00E7220D">
        <w:t xml:space="preserve"> – det helligste stedet for jødene – og tar med seg mange israelitter som </w:t>
      </w:r>
      <w:r w:rsidRPr="00E7220D">
        <w:rPr>
          <w:b/>
          <w:bCs/>
        </w:rPr>
        <w:t>fanger</w:t>
      </w:r>
      <w:r w:rsidRPr="00E7220D">
        <w:t xml:space="preserve"> til Babylon. Dette kalles </w:t>
      </w:r>
      <w:r w:rsidRPr="00E7220D">
        <w:rPr>
          <w:b/>
          <w:bCs/>
        </w:rPr>
        <w:t>eksilet</w:t>
      </w:r>
      <w:r w:rsidRPr="00E7220D">
        <w:t xml:space="preserve"> – da store deler av folket ble tvunget bort fra hjemlandet sitt.</w:t>
      </w:r>
    </w:p>
    <w:p w14:paraId="0BCA9699" w14:textId="77777777" w:rsidR="008B48D6" w:rsidRDefault="008B48D6" w:rsidP="008B48D6">
      <w:r w:rsidRPr="00E7220D">
        <w:t>Mange mistet håpet. De lurte: Har Gud forlatt oss?</w:t>
      </w:r>
      <w:r>
        <w:t xml:space="preserve"> Og mye av Bibelen handler om akkurat det spørsmålet: Hvor er Gud når alt er mørkt?</w:t>
      </w:r>
    </w:p>
    <w:p w14:paraId="358B96B9" w14:textId="268BC0DD" w:rsidR="00C20499" w:rsidRDefault="00C20499" w:rsidP="00C20499">
      <w:pPr>
        <w:tabs>
          <w:tab w:val="left" w:pos="6790"/>
        </w:tabs>
        <w:rPr>
          <w:i/>
          <w:iCs/>
        </w:rPr>
      </w:pPr>
      <w:r w:rsidRPr="00E35B5A">
        <w:rPr>
          <w:b/>
          <w:bCs/>
          <w:i/>
          <w:iCs/>
        </w:rPr>
        <w:t xml:space="preserve">Filmklipp: </w:t>
      </w:r>
      <w:r w:rsidRPr="00E35B5A">
        <w:rPr>
          <w:i/>
          <w:iCs/>
        </w:rPr>
        <w:t xml:space="preserve">BibleProject – </w:t>
      </w:r>
      <w:r>
        <w:rPr>
          <w:i/>
          <w:iCs/>
        </w:rPr>
        <w:t xml:space="preserve">Eksil. Spill av klipp direkte fra PowerPoint-presentasjonen [sekvens: 00:00-03:04] eller spill av fra YouTube </w:t>
      </w:r>
      <w:hyperlink r:id="rId9" w:history="1">
        <w:r w:rsidRPr="007F7AD6">
          <w:rPr>
            <w:rStyle w:val="Hyperkobling"/>
            <w:i/>
            <w:iCs/>
          </w:rPr>
          <w:t>her</w:t>
        </w:r>
      </w:hyperlink>
      <w:r>
        <w:rPr>
          <w:i/>
          <w:iCs/>
        </w:rPr>
        <w:t>.</w:t>
      </w:r>
      <w:r w:rsidR="00903515">
        <w:rPr>
          <w:i/>
          <w:iCs/>
        </w:rPr>
        <w:t xml:space="preserve"> (NB! Stopp manuelt</w:t>
      </w:r>
      <w:r w:rsidR="007E3E2E">
        <w:rPr>
          <w:i/>
          <w:iCs/>
        </w:rPr>
        <w:t xml:space="preserve"> etter sekvensen.)</w:t>
      </w:r>
    </w:p>
    <w:p w14:paraId="32F101E1" w14:textId="77777777" w:rsidR="00356CBB" w:rsidRDefault="00253EB8" w:rsidP="00253EB8">
      <w:r>
        <w:t xml:space="preserve">Eksilet i Babylon varte ikke for evig. </w:t>
      </w:r>
    </w:p>
    <w:p w14:paraId="405086F2" w14:textId="77777777" w:rsidR="00356CBB" w:rsidRPr="00520F4C" w:rsidRDefault="00356CBB" w:rsidP="00356CBB">
      <w:pPr>
        <w:rPr>
          <w:i/>
          <w:iCs/>
        </w:rPr>
      </w:pPr>
      <w:r>
        <w:rPr>
          <w:b/>
          <w:bCs/>
          <w:i/>
          <w:iCs/>
        </w:rPr>
        <w:t xml:space="preserve">På skjerm: </w:t>
      </w:r>
      <w:r>
        <w:rPr>
          <w:i/>
          <w:iCs/>
        </w:rPr>
        <w:t>Kart - Persia</w:t>
      </w:r>
    </w:p>
    <w:p w14:paraId="05C264FC" w14:textId="6BE84186" w:rsidR="00253EB8" w:rsidRPr="00E7220D" w:rsidRDefault="00253EB8" w:rsidP="00253EB8">
      <w:r w:rsidRPr="00E7220D">
        <w:t xml:space="preserve">Etter omtrent </w:t>
      </w:r>
      <w:r w:rsidRPr="00E7220D">
        <w:rPr>
          <w:b/>
          <w:bCs/>
        </w:rPr>
        <w:t>70 år</w:t>
      </w:r>
      <w:r w:rsidRPr="00E7220D">
        <w:t xml:space="preserve">, ble Babylon selv erobret av et nytt rike – </w:t>
      </w:r>
      <w:r w:rsidRPr="00E7220D">
        <w:rPr>
          <w:b/>
          <w:bCs/>
        </w:rPr>
        <w:t>Perserne</w:t>
      </w:r>
      <w:r w:rsidRPr="00E7220D">
        <w:t xml:space="preserve"> – og </w:t>
      </w:r>
      <w:r w:rsidR="00356CBB">
        <w:t>perser</w:t>
      </w:r>
      <w:r w:rsidRPr="00E7220D">
        <w:t>kong</w:t>
      </w:r>
      <w:r w:rsidR="00356CBB">
        <w:t xml:space="preserve">en </w:t>
      </w:r>
      <w:r w:rsidRPr="00E7220D">
        <w:t>Kyros ga jødene lov til å reise hjem og bygge opp tempelet igjen.</w:t>
      </w:r>
    </w:p>
    <w:p w14:paraId="0C9982D6" w14:textId="77777777" w:rsidR="00356CBB" w:rsidRDefault="00735B29" w:rsidP="00B44961">
      <w:r>
        <w:t xml:space="preserve">Men </w:t>
      </w:r>
      <w:r w:rsidR="00373C8F">
        <w:t xml:space="preserve">det betydde ikke at friheten var kommet for å bli. </w:t>
      </w:r>
      <w:r w:rsidR="00470E54">
        <w:t xml:space="preserve">Nye stormakter invaderer og får kontroll i Jerusalem. </w:t>
      </w:r>
    </w:p>
    <w:p w14:paraId="783CF373" w14:textId="3C2473FC" w:rsidR="00356CBB" w:rsidRPr="00520F4C" w:rsidRDefault="00356CBB" w:rsidP="00356CBB">
      <w:pPr>
        <w:rPr>
          <w:i/>
          <w:iCs/>
        </w:rPr>
      </w:pPr>
      <w:r>
        <w:rPr>
          <w:b/>
          <w:bCs/>
          <w:i/>
          <w:iCs/>
        </w:rPr>
        <w:t xml:space="preserve">På skjerm: </w:t>
      </w:r>
      <w:r>
        <w:rPr>
          <w:i/>
          <w:iCs/>
        </w:rPr>
        <w:t xml:space="preserve">Kart - </w:t>
      </w:r>
      <w:r>
        <w:rPr>
          <w:i/>
          <w:iCs/>
        </w:rPr>
        <w:t>Roma</w:t>
      </w:r>
    </w:p>
    <w:p w14:paraId="01D295DE" w14:textId="3D91BC29" w:rsidR="008B0FFF" w:rsidRPr="0076458E" w:rsidRDefault="00470E54" w:rsidP="00B44961">
      <w:r>
        <w:t>Og når vi er kommet til</w:t>
      </w:r>
      <w:r w:rsidR="00C0663F">
        <w:t xml:space="preserve"> </w:t>
      </w:r>
      <w:r w:rsidR="00915712">
        <w:t xml:space="preserve">ca. </w:t>
      </w:r>
      <w:r>
        <w:t xml:space="preserve">år </w:t>
      </w:r>
      <w:r w:rsidR="00381317">
        <w:t>30</w:t>
      </w:r>
      <w:r w:rsidR="00915712">
        <w:t xml:space="preserve"> i vår tidsregning og tiden da Jesus levde, så er det </w:t>
      </w:r>
      <w:r w:rsidR="00915712">
        <w:rPr>
          <w:i/>
          <w:iCs/>
        </w:rPr>
        <w:t xml:space="preserve">romerne </w:t>
      </w:r>
      <w:r w:rsidR="00915712">
        <w:t xml:space="preserve">som styrer. </w:t>
      </w:r>
      <w:r w:rsidR="0076458E">
        <w:t xml:space="preserve">Folket er hjemme, men de er i et slags </w:t>
      </w:r>
      <w:r w:rsidR="0076458E">
        <w:rPr>
          <w:i/>
          <w:iCs/>
        </w:rPr>
        <w:t>indre eksil</w:t>
      </w:r>
      <w:r w:rsidR="0076458E">
        <w:t>.</w:t>
      </w:r>
    </w:p>
    <w:p w14:paraId="1BB72948" w14:textId="289D3E44" w:rsidR="00C0663F" w:rsidRDefault="00ED7C7E" w:rsidP="00B44961">
      <w:r>
        <w:t xml:space="preserve">I begynnelsen av samlingen hørte vi om Johannes som gjør seg klar til å feire </w:t>
      </w:r>
      <w:r>
        <w:rPr>
          <w:i/>
          <w:iCs/>
        </w:rPr>
        <w:t>påske</w:t>
      </w:r>
      <w:r>
        <w:t xml:space="preserve"> sammen med Jesus og de andre </w:t>
      </w:r>
      <w:r w:rsidR="007A1A9C">
        <w:t>disiplene. Det skulle egentlig være en glad frihetsfest, men han hadde en dårlig følelse. Og det skulle vise seg å stemme</w:t>
      </w:r>
      <w:r w:rsidR="003B5A09">
        <w:t>…</w:t>
      </w:r>
    </w:p>
    <w:p w14:paraId="6E976AC7" w14:textId="3A347949" w:rsidR="007A1A9C" w:rsidRDefault="007A1A9C" w:rsidP="007A1A9C">
      <w:pPr>
        <w:tabs>
          <w:tab w:val="left" w:pos="6790"/>
        </w:tabs>
        <w:rPr>
          <w:i/>
          <w:iCs/>
        </w:rPr>
      </w:pPr>
      <w:r w:rsidRPr="00E35B5A">
        <w:rPr>
          <w:b/>
          <w:bCs/>
          <w:i/>
          <w:iCs/>
        </w:rPr>
        <w:t xml:space="preserve">Filmklipp: </w:t>
      </w:r>
      <w:r w:rsidRPr="00E35B5A">
        <w:rPr>
          <w:i/>
          <w:iCs/>
        </w:rPr>
        <w:t xml:space="preserve">BibleProject – </w:t>
      </w:r>
      <w:r>
        <w:rPr>
          <w:i/>
          <w:iCs/>
        </w:rPr>
        <w:t xml:space="preserve">Lukasevangeliet 19-23. Spill av klipp direkte fra PowerPoint-presentasjonen eller spill av fra YouTube </w:t>
      </w:r>
      <w:hyperlink r:id="rId10" w:history="1">
        <w:r w:rsidRPr="007F7AD6">
          <w:rPr>
            <w:rStyle w:val="Hyperkobling"/>
            <w:i/>
            <w:iCs/>
          </w:rPr>
          <w:t>her</w:t>
        </w:r>
      </w:hyperlink>
      <w:r>
        <w:rPr>
          <w:i/>
          <w:iCs/>
        </w:rPr>
        <w:t>.</w:t>
      </w:r>
    </w:p>
    <w:p w14:paraId="51240ED6" w14:textId="71771F68" w:rsidR="007A1A9C" w:rsidRDefault="00742B89" w:rsidP="00B44961">
      <w:r>
        <w:t xml:space="preserve">Så dette </w:t>
      </w:r>
      <w:r w:rsidR="00B067EF">
        <w:t>var en tettpakket uke! Vi pleier å gi spesielle navn til flere av dagene i påskeuka.</w:t>
      </w:r>
    </w:p>
    <w:p w14:paraId="589395F5" w14:textId="407FA585" w:rsidR="00B067EF" w:rsidRDefault="0042357F" w:rsidP="00B44961">
      <w:r>
        <w:rPr>
          <w:b/>
          <w:bCs/>
        </w:rPr>
        <w:t>Samtale</w:t>
      </w:r>
      <w:r w:rsidR="00B067EF">
        <w:rPr>
          <w:b/>
          <w:bCs/>
        </w:rPr>
        <w:t xml:space="preserve">: </w:t>
      </w:r>
      <w:r w:rsidR="00B067EF">
        <w:t xml:space="preserve">Kan dere noen av navnene på disse dagene i påsken? </w:t>
      </w:r>
      <w:r w:rsidR="007E71C2">
        <w:t xml:space="preserve">Tips: Slå opp i </w:t>
      </w:r>
      <w:r w:rsidR="007E71C2" w:rsidRPr="005278C7">
        <w:t>Konfirmantbibelen</w:t>
      </w:r>
      <w:r w:rsidR="007E71C2">
        <w:t xml:space="preserve"> s. 1709. </w:t>
      </w:r>
      <w:r w:rsidR="00866F75">
        <w:t xml:space="preserve">[Svar: palmesøndag, </w:t>
      </w:r>
      <w:r w:rsidR="007E71C2">
        <w:t>skjærtorsdag, langfredag, påskedag</w:t>
      </w:r>
      <w:r w:rsidR="005278C7">
        <w:t>.] Kan dere si noe om hva skjedde på de ulike dagene?</w:t>
      </w:r>
    </w:p>
    <w:p w14:paraId="426C3A52" w14:textId="49F7FC9F" w:rsidR="004025F0" w:rsidRDefault="004025F0" w:rsidP="00B44961">
      <w:r>
        <w:t xml:space="preserve">Så det er mye action disse dagene. Men hva </w:t>
      </w:r>
      <w:r>
        <w:rPr>
          <w:i/>
          <w:iCs/>
        </w:rPr>
        <w:t xml:space="preserve">betyr </w:t>
      </w:r>
      <w:r>
        <w:t>det egentlig?</w:t>
      </w:r>
    </w:p>
    <w:p w14:paraId="14E283D5" w14:textId="1564BAF7" w:rsidR="009A517F" w:rsidRDefault="00703ED9" w:rsidP="009A517F">
      <w:pPr>
        <w:pStyle w:val="Overskrift2"/>
      </w:pPr>
      <w:r>
        <w:t xml:space="preserve">2.2 – </w:t>
      </w:r>
      <w:r w:rsidR="009A517F">
        <w:t xml:space="preserve">Zoom inn </w:t>
      </w:r>
      <w:r w:rsidR="007C1A3E">
        <w:t>–</w:t>
      </w:r>
      <w:r w:rsidR="009A517F">
        <w:t xml:space="preserve"> Nattverden</w:t>
      </w:r>
    </w:p>
    <w:p w14:paraId="0975CB02" w14:textId="77777777" w:rsidR="0082004D" w:rsidRDefault="0082004D" w:rsidP="0082004D">
      <w:r w:rsidRPr="00BB05C0">
        <w:rPr>
          <w:b/>
          <w:bCs/>
          <w:i/>
          <w:iCs/>
        </w:rPr>
        <w:t xml:space="preserve">På skjerm: </w:t>
      </w:r>
      <w:r w:rsidRPr="00BB05C0">
        <w:rPr>
          <w:i/>
          <w:iCs/>
        </w:rPr>
        <w:t>illustrasjon fra Konfirmantbibelens persongalleri. Klikk videre for å zoome inn.</w:t>
      </w:r>
      <w:r>
        <w:rPr>
          <w:i/>
          <w:iCs/>
        </w:rPr>
        <w:t xml:space="preserve"> </w:t>
      </w:r>
      <w:r>
        <w:t>[kors og måltid]</w:t>
      </w:r>
    </w:p>
    <w:p w14:paraId="60C25416" w14:textId="558CDD2C" w:rsidR="007963BA" w:rsidRPr="007963BA" w:rsidRDefault="007963BA" w:rsidP="007963BA">
      <w:r>
        <w:t xml:space="preserve">Disippelen Johannes står der altså i sorg. </w:t>
      </w:r>
      <w:r w:rsidRPr="007963BA">
        <w:t>Han hadde satset alt på Jesus. I stedet for å bli fisker som faren sin, valgte han å følge Jesus. Han hadde trodd på ham, håpet på ham, elsket ham.</w:t>
      </w:r>
    </w:p>
    <w:p w14:paraId="1A20B48C" w14:textId="77777777" w:rsidR="007963BA" w:rsidRPr="007963BA" w:rsidRDefault="007963BA" w:rsidP="007963BA">
      <w:r w:rsidRPr="007963BA">
        <w:t>Men nå har han sett Jesus dø – på et kors – rett foran øynene sine.</w:t>
      </w:r>
    </w:p>
    <w:p w14:paraId="73BB2F8E" w14:textId="77777777" w:rsidR="007963BA" w:rsidRPr="007963BA" w:rsidRDefault="007963BA" w:rsidP="007963BA">
      <w:r w:rsidRPr="007963BA">
        <w:t>Og han vet ikke hva som kommer til å skje.</w:t>
      </w:r>
    </w:p>
    <w:p w14:paraId="6CD4A03C" w14:textId="3D77AB2E" w:rsidR="00CC756D" w:rsidRPr="00CC756D" w:rsidRDefault="00CC756D" w:rsidP="00CC756D">
      <w:r w:rsidRPr="00CC756D">
        <w:t xml:space="preserve">Jesus visste at noe dramatisk kom til å skje denne påsken, og han ville forberede disiplene. Men han skjønte at de ikke ville forstå det bare gjennom ord. Derfor brukte han et </w:t>
      </w:r>
      <w:r>
        <w:rPr>
          <w:i/>
          <w:iCs/>
        </w:rPr>
        <w:t>måltid</w:t>
      </w:r>
      <w:r>
        <w:t>.</w:t>
      </w:r>
      <w:r>
        <w:rPr>
          <w:rStyle w:val="Fotnotereferanse"/>
        </w:rPr>
        <w:footnoteReference w:id="2"/>
      </w:r>
      <w:r w:rsidR="00122065">
        <w:t xml:space="preserve"> </w:t>
      </w:r>
    </w:p>
    <w:p w14:paraId="3B45F9E4" w14:textId="7511B601" w:rsidR="00D7452D" w:rsidRPr="00D7452D" w:rsidRDefault="00D7452D">
      <w:pPr>
        <w:rPr>
          <w:i/>
          <w:iCs/>
        </w:rPr>
      </w:pPr>
      <w:r>
        <w:rPr>
          <w:b/>
          <w:bCs/>
          <w:i/>
          <w:iCs/>
        </w:rPr>
        <w:t xml:space="preserve">På skjerm: </w:t>
      </w:r>
      <w:r>
        <w:rPr>
          <w:i/>
          <w:iCs/>
        </w:rPr>
        <w:t>Siste måltid</w:t>
      </w:r>
    </w:p>
    <w:p w14:paraId="74CB2237" w14:textId="1EBC5CEF" w:rsidR="00CC756D" w:rsidRDefault="0042357F">
      <w:r>
        <w:rPr>
          <w:b/>
          <w:bCs/>
        </w:rPr>
        <w:t>Samtale</w:t>
      </w:r>
      <w:r w:rsidR="00CC756D">
        <w:rPr>
          <w:b/>
          <w:bCs/>
        </w:rPr>
        <w:t xml:space="preserve">: </w:t>
      </w:r>
      <w:r w:rsidR="009C78BB">
        <w:t xml:space="preserve">Men det var ikke snakk om et hvilket som helst måltid. </w:t>
      </w:r>
      <w:r w:rsidR="00AE26F8">
        <w:t xml:space="preserve">Når Jesus skulle velge </w:t>
      </w:r>
      <w:r w:rsidR="00AE26F8" w:rsidRPr="00A86B63">
        <w:rPr>
          <w:i/>
          <w:iCs/>
        </w:rPr>
        <w:t>sitt siste måltid</w:t>
      </w:r>
      <w:r w:rsidR="00AE26F8">
        <w:t xml:space="preserve">, så </w:t>
      </w:r>
      <w:r w:rsidR="000C7E0B">
        <w:t xml:space="preserve">valgte han ikke noe tilfeldig som han syntes smakte godt. </w:t>
      </w:r>
      <w:r w:rsidR="00671D5B">
        <w:t>Noen som vet hva slags måltid det var snakk om</w:t>
      </w:r>
      <w:r w:rsidR="00E53845">
        <w:t>? (</w:t>
      </w:r>
      <w:r w:rsidR="00E53845" w:rsidRPr="00E53845">
        <w:rPr>
          <w:i/>
          <w:iCs/>
        </w:rPr>
        <w:t>Hør hva de allerede vet om jødisk påskefeiring og Jesu siste måltid med disiplene.</w:t>
      </w:r>
      <w:r w:rsidR="00E53845">
        <w:t>)</w:t>
      </w:r>
    </w:p>
    <w:p w14:paraId="5B58BE58" w14:textId="07F78EA5" w:rsidR="005913C4" w:rsidRPr="005913C4" w:rsidRDefault="005913C4" w:rsidP="0069689E">
      <w:pPr>
        <w:rPr>
          <w:i/>
          <w:iCs/>
        </w:rPr>
      </w:pPr>
      <w:r>
        <w:rPr>
          <w:b/>
          <w:bCs/>
          <w:i/>
          <w:iCs/>
        </w:rPr>
        <w:t xml:space="preserve">På skjerm: </w:t>
      </w:r>
      <w:r>
        <w:rPr>
          <w:i/>
          <w:iCs/>
        </w:rPr>
        <w:t>Lukas 22,7-20</w:t>
      </w:r>
    </w:p>
    <w:p w14:paraId="5AD31A20" w14:textId="46B54605" w:rsidR="0069689E" w:rsidRPr="005913C4" w:rsidRDefault="0069689E" w:rsidP="0069689E">
      <w:pPr>
        <w:rPr>
          <w:i/>
          <w:iCs/>
        </w:rPr>
      </w:pPr>
      <w:r>
        <w:rPr>
          <w:b/>
          <w:bCs/>
        </w:rPr>
        <w:t xml:space="preserve">Les Bibelteksten: </w:t>
      </w:r>
      <w:r w:rsidRPr="005913C4">
        <w:rPr>
          <w:i/>
          <w:iCs/>
        </w:rPr>
        <w:t xml:space="preserve">Slå opp i Lukas 22,7-20 </w:t>
      </w:r>
      <w:r w:rsidR="005913C4" w:rsidRPr="005913C4">
        <w:rPr>
          <w:i/>
          <w:iCs/>
        </w:rPr>
        <w:t>[</w:t>
      </w:r>
      <w:r w:rsidRPr="005913C4">
        <w:rPr>
          <w:i/>
          <w:iCs/>
        </w:rPr>
        <w:t xml:space="preserve">s. </w:t>
      </w:r>
      <w:r w:rsidR="00A417A7" w:rsidRPr="005913C4">
        <w:rPr>
          <w:i/>
          <w:iCs/>
        </w:rPr>
        <w:t>1395</w:t>
      </w:r>
      <w:r w:rsidRPr="005913C4">
        <w:rPr>
          <w:i/>
          <w:iCs/>
        </w:rPr>
        <w:t xml:space="preserve"> i Konfirmantbibelen</w:t>
      </w:r>
      <w:r w:rsidR="005913C4" w:rsidRPr="005913C4">
        <w:rPr>
          <w:i/>
          <w:iCs/>
        </w:rPr>
        <w:t>]</w:t>
      </w:r>
      <w:r w:rsidRPr="005913C4">
        <w:rPr>
          <w:i/>
          <w:iCs/>
        </w:rPr>
        <w:t>. Les gjennom sammen, gjerne høyt.</w:t>
      </w:r>
    </w:p>
    <w:p w14:paraId="6F9E2180" w14:textId="63C2A34A" w:rsidR="0069689E" w:rsidRDefault="0069689E" w:rsidP="0069689E">
      <w:pPr>
        <w:rPr>
          <w:i/>
          <w:iCs/>
        </w:rPr>
      </w:pPr>
      <w:r>
        <w:rPr>
          <w:b/>
          <w:bCs/>
        </w:rPr>
        <w:t xml:space="preserve">Samtale: </w:t>
      </w:r>
      <w:r>
        <w:t xml:space="preserve">Er det noen ord eller begreper som er vanskelige å forstå? </w:t>
      </w:r>
      <w:r w:rsidR="007E171F">
        <w:t>(</w:t>
      </w:r>
      <w:r w:rsidR="007E171F">
        <w:rPr>
          <w:i/>
          <w:iCs/>
        </w:rPr>
        <w:t>Bare</w:t>
      </w:r>
      <w:r w:rsidR="00E867DD">
        <w:rPr>
          <w:i/>
          <w:iCs/>
        </w:rPr>
        <w:t xml:space="preserve"> anerkjenne spørsmålene i denne sammenheng, det trengs ikke et svar på alt på dette tidspunktet.)</w:t>
      </w:r>
    </w:p>
    <w:p w14:paraId="35E5C6BE" w14:textId="76CCF1DC" w:rsidR="005E1031" w:rsidRPr="005E1031" w:rsidRDefault="005E1031" w:rsidP="0069689E">
      <w:r w:rsidRPr="005E1031">
        <w:t>Det vi snakker om her, er et jødisk påskemåltid – en tradisjon som går langt tilbake. I bibelteksten vi leste, får vi ikke vite alt om hva de spiste eller gjorde. Men takket være andre historiske kilder, kan vi danne oss et bilde av hvordan det kanskje var.</w:t>
      </w:r>
    </w:p>
    <w:p w14:paraId="31047084" w14:textId="4A7DC3FE" w:rsidR="0032436B" w:rsidRPr="0032436B" w:rsidRDefault="0032436B" w:rsidP="0069689E">
      <w:pPr>
        <w:rPr>
          <w:i/>
          <w:iCs/>
        </w:rPr>
      </w:pPr>
      <w:r>
        <w:rPr>
          <w:b/>
          <w:bCs/>
          <w:i/>
          <w:iCs/>
        </w:rPr>
        <w:t xml:space="preserve">På skjerm: </w:t>
      </w:r>
      <w:r>
        <w:rPr>
          <w:i/>
          <w:iCs/>
        </w:rPr>
        <w:t>pesachmåltid</w:t>
      </w:r>
    </w:p>
    <w:p w14:paraId="53AE7204" w14:textId="2BC7F4BB" w:rsidR="00913081" w:rsidRDefault="003009DE" w:rsidP="0069689E">
      <w:r>
        <w:t>Et sånt påskemåltid er fullt av mange forskjellige matretter</w:t>
      </w:r>
      <w:r w:rsidR="00DC328D">
        <w:t xml:space="preserve"> og</w:t>
      </w:r>
      <w:r w:rsidR="00B35D56">
        <w:t xml:space="preserve"> mange beger med drikke</w:t>
      </w:r>
      <w:r w:rsidR="00DC328D">
        <w:t>. Det handler ikke bare om å bli mett.</w:t>
      </w:r>
      <w:r w:rsidR="00716039">
        <w:t xml:space="preserve"> </w:t>
      </w:r>
      <w:r w:rsidR="00913081" w:rsidRPr="00D7312A">
        <w:t>Hver del av måltidet har en betydning. Det er fullt av symboler som sammen forteller en stor historie – en historie som alle rundt bordet blir en del av.</w:t>
      </w:r>
    </w:p>
    <w:p w14:paraId="4B2133A8" w14:textId="023904E6" w:rsidR="00955477" w:rsidRDefault="00CB3206" w:rsidP="00CB3206">
      <w:pPr>
        <w:pStyle w:val="Overskrift3"/>
      </w:pPr>
      <w:r>
        <w:t>Metode: Variant av påskemåltid med smågodt</w:t>
      </w:r>
    </w:p>
    <w:p w14:paraId="2831BE8A" w14:textId="04891921" w:rsidR="00290329" w:rsidRDefault="009247AC" w:rsidP="00CB3206">
      <w:r>
        <w:t xml:space="preserve">Dette måltidet er en slags </w:t>
      </w:r>
      <w:r>
        <w:rPr>
          <w:i/>
          <w:iCs/>
        </w:rPr>
        <w:t>tidsmaskin</w:t>
      </w:r>
      <w:r>
        <w:t xml:space="preserve"> som tar oss gjennom fire forskjellige punkter i historien. </w:t>
      </w:r>
      <w:r w:rsidR="000A4000">
        <w:t>Nå skal vi bokstavelig talt få en smakebit av denne store historien. Vi skal ikke feire et ekte påskemåltid</w:t>
      </w:r>
      <w:r w:rsidR="00175C67">
        <w:t xml:space="preserve">. I dag er de tradisjonelle ingrediensene byttet ut </w:t>
      </w:r>
      <w:r w:rsidR="007B4408">
        <w:t>med smågodt</w:t>
      </w:r>
      <w:r w:rsidR="00FB2AC8">
        <w:t>.</w:t>
      </w:r>
      <w:r w:rsidR="007239A0">
        <w:rPr>
          <w:rStyle w:val="Fotnotereferanse"/>
        </w:rPr>
        <w:footnoteReference w:id="3"/>
      </w:r>
    </w:p>
    <w:p w14:paraId="7B785957" w14:textId="77777777" w:rsidR="00D85C88" w:rsidRDefault="00290329" w:rsidP="00D85C88">
      <w:pPr>
        <w:pStyle w:val="Overskrift4"/>
      </w:pPr>
      <w:r>
        <w:t xml:space="preserve">Instruksjon til leder: </w:t>
      </w:r>
    </w:p>
    <w:p w14:paraId="0841B69F" w14:textId="3C162E1C" w:rsidR="005F6A33" w:rsidRDefault="007A774D" w:rsidP="00CB3206">
      <w:r>
        <w:rPr>
          <w:i/>
          <w:iCs/>
        </w:rPr>
        <w:t xml:space="preserve">«Måltidet» </w:t>
      </w:r>
      <w:r w:rsidR="00110A70">
        <w:rPr>
          <w:i/>
          <w:iCs/>
        </w:rPr>
        <w:t>følger en progresjon med fire beger. For hvert beger hører det til ulike typer smågodt</w:t>
      </w:r>
      <w:r w:rsidR="0097507E">
        <w:rPr>
          <w:i/>
          <w:iCs/>
        </w:rPr>
        <w:t>. Dette kan med fordel deles ut etter hvert, så deltakerne ikke spiser alt på én gang. Alternativt går det an å dekke på</w:t>
      </w:r>
      <w:r w:rsidR="00D85C88">
        <w:rPr>
          <w:i/>
          <w:iCs/>
        </w:rPr>
        <w:t xml:space="preserve"> et bord, og sette alt klart</w:t>
      </w:r>
      <w:r w:rsidR="009C101D">
        <w:rPr>
          <w:i/>
          <w:iCs/>
        </w:rPr>
        <w:t>. La deltakerne spise, mens du forteller.</w:t>
      </w:r>
      <w:r w:rsidR="00C015DD">
        <w:rPr>
          <w:i/>
          <w:iCs/>
        </w:rPr>
        <w:t xml:space="preserve"> For hvert punkt </w:t>
      </w:r>
      <w:r w:rsidR="00047E54">
        <w:rPr>
          <w:i/>
          <w:iCs/>
        </w:rPr>
        <w:t>fylles glassene på nytt med druejuice, eller evt. rød saft.</w:t>
      </w:r>
    </w:p>
    <w:p w14:paraId="4E7E8541" w14:textId="3C4550EE" w:rsidR="00CB3206" w:rsidRDefault="005F6A33" w:rsidP="005F6A33">
      <w:pPr>
        <w:pStyle w:val="Overskrift4"/>
      </w:pPr>
      <w:r>
        <w:t>Første beger: Egypt</w:t>
      </w:r>
    </w:p>
    <w:p w14:paraId="08BF6D45" w14:textId="77777777" w:rsidR="00262C41" w:rsidRPr="00C015DD" w:rsidRDefault="00262C41" w:rsidP="00262C41">
      <w:pPr>
        <w:rPr>
          <w:i/>
          <w:iCs/>
        </w:rPr>
      </w:pPr>
      <w:r w:rsidRPr="00C015DD">
        <w:rPr>
          <w:b/>
          <w:bCs/>
          <w:i/>
          <w:iCs/>
        </w:rPr>
        <w:t xml:space="preserve">Smågodt: </w:t>
      </w:r>
      <w:r w:rsidRPr="00C015DD">
        <w:rPr>
          <w:i/>
          <w:iCs/>
        </w:rPr>
        <w:t>sure føtter (= bitre urter) og toffee (=mursteinsdeig)</w:t>
      </w:r>
    </w:p>
    <w:p w14:paraId="4D95F5D2" w14:textId="24F68300" w:rsidR="004541BC" w:rsidRPr="004541BC" w:rsidRDefault="004541BC" w:rsidP="00262C41">
      <w:pPr>
        <w:rPr>
          <w:i/>
          <w:iCs/>
        </w:rPr>
      </w:pPr>
      <w:r>
        <w:rPr>
          <w:b/>
          <w:bCs/>
          <w:i/>
          <w:iCs/>
        </w:rPr>
        <w:t xml:space="preserve">På skjerm: </w:t>
      </w:r>
      <w:r>
        <w:rPr>
          <w:i/>
          <w:iCs/>
        </w:rPr>
        <w:t>Egypt</w:t>
      </w:r>
    </w:p>
    <w:p w14:paraId="19A4C832" w14:textId="0CD474EA" w:rsidR="000D4570" w:rsidRDefault="000D4570" w:rsidP="00262C41">
      <w:r>
        <w:t>Tidsmaskinen stopper først i Egypt for 2500 år siden.</w:t>
      </w:r>
    </w:p>
    <w:p w14:paraId="4FB8CB37" w14:textId="11AFA049" w:rsidR="004141F5" w:rsidRDefault="004F688F" w:rsidP="00262C41">
      <w:r>
        <w:t xml:space="preserve">De sure føttene er bitre urter, </w:t>
      </w:r>
      <w:r w:rsidR="00274719">
        <w:t xml:space="preserve">til minne om </w:t>
      </w:r>
      <w:r w:rsidR="0068342D">
        <w:t xml:space="preserve">at </w:t>
      </w:r>
      <w:r w:rsidR="00E81179">
        <w:t xml:space="preserve">israelittene måtte slite som slaver i Egypt. </w:t>
      </w:r>
      <w:r w:rsidR="00761F4F">
        <w:t>Toffee</w:t>
      </w:r>
      <w:r w:rsidR="006B45AC">
        <w:t>’e</w:t>
      </w:r>
      <w:r w:rsidR="00761F4F">
        <w:t xml:space="preserve">n er mursteinsdeig, som symbol på det tunge </w:t>
      </w:r>
      <w:r w:rsidR="004141F5">
        <w:t>byggearbeidet de måtte gjøre.</w:t>
      </w:r>
      <w:r w:rsidR="004141F5">
        <w:rPr>
          <w:rStyle w:val="Fotnotereferanse"/>
        </w:rPr>
        <w:footnoteReference w:id="4"/>
      </w:r>
      <w:r w:rsidR="00761F4F">
        <w:t xml:space="preserve"> </w:t>
      </w:r>
    </w:p>
    <w:p w14:paraId="2A16107D" w14:textId="62DED880" w:rsidR="00C1502F" w:rsidRDefault="00C1502F" w:rsidP="00262C41">
      <w:r>
        <w:t xml:space="preserve">Men dette er også en fortelling om </w:t>
      </w:r>
      <w:r>
        <w:rPr>
          <w:i/>
          <w:iCs/>
        </w:rPr>
        <w:t>håp</w:t>
      </w:r>
      <w:r>
        <w:t xml:space="preserve">. </w:t>
      </w:r>
    </w:p>
    <w:p w14:paraId="0AA07EA1" w14:textId="0977E4CD" w:rsidR="004814A3" w:rsidRPr="00B01AC9" w:rsidRDefault="004814A3" w:rsidP="00262C41">
      <w:r>
        <w:rPr>
          <w:b/>
          <w:bCs/>
        </w:rPr>
        <w:t xml:space="preserve">Samtale: </w:t>
      </w:r>
      <w:r>
        <w:t>Husker dere hva som skjedde? (</w:t>
      </w:r>
      <w:r>
        <w:rPr>
          <w:i/>
          <w:iCs/>
        </w:rPr>
        <w:t xml:space="preserve">Gjenfortell sammen kort </w:t>
      </w:r>
      <w:r w:rsidR="00E03B0B">
        <w:rPr>
          <w:i/>
          <w:iCs/>
        </w:rPr>
        <w:t>hvordan Gud gjennom Moses lede</w:t>
      </w:r>
      <w:r w:rsidR="001B20E2">
        <w:rPr>
          <w:i/>
          <w:iCs/>
        </w:rPr>
        <w:t>t folket</w:t>
      </w:r>
      <w:r>
        <w:rPr>
          <w:i/>
          <w:iCs/>
        </w:rPr>
        <w:t xml:space="preserve"> ut av slaveriet</w:t>
      </w:r>
      <w:r w:rsidR="00E03B0B">
        <w:rPr>
          <w:i/>
          <w:iCs/>
        </w:rPr>
        <w:t>, gjennom Sivsjøen</w:t>
      </w:r>
      <w:r w:rsidR="00B01AC9">
        <w:rPr>
          <w:i/>
          <w:iCs/>
        </w:rPr>
        <w:t xml:space="preserve"> og til nytt liv i frihet.</w:t>
      </w:r>
      <w:r w:rsidR="00B01AC9">
        <w:t>)</w:t>
      </w:r>
    </w:p>
    <w:p w14:paraId="5A9BC45F" w14:textId="1CF841FA" w:rsidR="005F6A33" w:rsidRDefault="00C3644A" w:rsidP="00262C41">
      <w:r>
        <w:t xml:space="preserve">Derfor drikker vi sammen det første begeret, som kalles Livets beger. </w:t>
      </w:r>
    </w:p>
    <w:p w14:paraId="369E9181" w14:textId="6BBF3A52" w:rsidR="000D4570" w:rsidRDefault="000D4570" w:rsidP="000D4570">
      <w:pPr>
        <w:pStyle w:val="Overskrift4"/>
      </w:pPr>
      <w:r>
        <w:t>Andre beger: Jerusalem</w:t>
      </w:r>
    </w:p>
    <w:p w14:paraId="44AB1DF6" w14:textId="77777777" w:rsidR="00C015DD" w:rsidRPr="00C015DD" w:rsidRDefault="00C015DD" w:rsidP="00C015DD">
      <w:pPr>
        <w:rPr>
          <w:i/>
          <w:iCs/>
        </w:rPr>
      </w:pPr>
      <w:r w:rsidRPr="00C015DD">
        <w:rPr>
          <w:b/>
          <w:bCs/>
          <w:i/>
          <w:iCs/>
        </w:rPr>
        <w:t xml:space="preserve">Smågodt: </w:t>
      </w:r>
      <w:r w:rsidRPr="00C015DD">
        <w:rPr>
          <w:i/>
          <w:iCs/>
        </w:rPr>
        <w:t xml:space="preserve">salte skaller (= persille i saltvann) </w:t>
      </w:r>
    </w:p>
    <w:p w14:paraId="1449C835" w14:textId="25A73220" w:rsidR="004541BC" w:rsidRPr="004541BC" w:rsidRDefault="004541BC" w:rsidP="004541BC">
      <w:pPr>
        <w:rPr>
          <w:i/>
          <w:iCs/>
        </w:rPr>
      </w:pPr>
      <w:r>
        <w:rPr>
          <w:b/>
          <w:bCs/>
          <w:i/>
          <w:iCs/>
        </w:rPr>
        <w:t xml:space="preserve">På skjerm: </w:t>
      </w:r>
      <w:r>
        <w:rPr>
          <w:i/>
          <w:iCs/>
        </w:rPr>
        <w:t>Jerusalem</w:t>
      </w:r>
    </w:p>
    <w:p w14:paraId="550D2580" w14:textId="6F22B6DA" w:rsidR="00736CA2" w:rsidRDefault="00F05419" w:rsidP="000D4570">
      <w:r>
        <w:t xml:space="preserve">Neste stopp for tidsmaskinen er ca. år 30 i Jerusalem, akkurat </w:t>
      </w:r>
      <w:r w:rsidR="00636867">
        <w:t>i den bibelteksten vi nettopp leste sammen. Som vanlig for alle jøder, samlet Jesus og disiplene seg for å feire denne frihetsfesten</w:t>
      </w:r>
      <w:r w:rsidR="00CB3EB5">
        <w:t xml:space="preserve"> til minne om utgangen fra Egypt.</w:t>
      </w:r>
      <w:r w:rsidR="00E85EFA">
        <w:t xml:space="preserve"> Men mange i Jerusalem </w:t>
      </w:r>
      <w:r w:rsidR="00664324">
        <w:t>gikk</w:t>
      </w:r>
      <w:r w:rsidR="00E85EFA">
        <w:t xml:space="preserve"> nå og vente</w:t>
      </w:r>
      <w:r w:rsidR="00664324">
        <w:t>t</w:t>
      </w:r>
      <w:r w:rsidR="00E85EFA">
        <w:t xml:space="preserve"> på en ny helt – en </w:t>
      </w:r>
      <w:r w:rsidR="00E85EFA" w:rsidRPr="006059DF">
        <w:rPr>
          <w:i/>
          <w:iCs/>
        </w:rPr>
        <w:t>Messias</w:t>
      </w:r>
      <w:r w:rsidR="00E85EFA">
        <w:t xml:space="preserve"> – som </w:t>
      </w:r>
      <w:r w:rsidR="00BC2042">
        <w:t>skulle</w:t>
      </w:r>
      <w:r w:rsidR="00E85EFA">
        <w:t xml:space="preserve"> kaste ut romerne.</w:t>
      </w:r>
    </w:p>
    <w:p w14:paraId="503BF17F" w14:textId="4DB26EED" w:rsidR="00736CA2" w:rsidRDefault="00736CA2" w:rsidP="000D4570">
      <w:r>
        <w:t>De salte skallene er persille i saltvann,</w:t>
      </w:r>
      <w:r w:rsidR="00175C67">
        <w:t xml:space="preserve"> </w:t>
      </w:r>
      <w:r w:rsidR="00FB3BF7">
        <w:t xml:space="preserve">de symboliserer </w:t>
      </w:r>
      <w:r w:rsidR="00FB3BF7">
        <w:rPr>
          <w:i/>
          <w:iCs/>
        </w:rPr>
        <w:t>tårer</w:t>
      </w:r>
      <w:r w:rsidR="00FB3BF7">
        <w:t xml:space="preserve">. For friheten den gang hadde en </w:t>
      </w:r>
      <w:r w:rsidR="00FB3BF7" w:rsidRPr="00F0111E">
        <w:rPr>
          <w:i/>
          <w:iCs/>
        </w:rPr>
        <w:t>pris</w:t>
      </w:r>
      <w:r w:rsidR="00FB3BF7">
        <w:t xml:space="preserve">. </w:t>
      </w:r>
      <w:r w:rsidR="00186AC7">
        <w:t xml:space="preserve">Og nå sier Jesus til disiplene at </w:t>
      </w:r>
      <w:r w:rsidR="00186AC7" w:rsidRPr="00AA25DD">
        <w:rPr>
          <w:i/>
          <w:iCs/>
        </w:rPr>
        <w:t>han selv</w:t>
      </w:r>
      <w:r w:rsidR="00F0111E">
        <w:t xml:space="preserve"> må betale en høy pris</w:t>
      </w:r>
      <w:r w:rsidR="00B56856">
        <w:t xml:space="preserve"> for en ny og enda dypere frihet. </w:t>
      </w:r>
    </w:p>
    <w:p w14:paraId="40C85AD1" w14:textId="186F6157" w:rsidR="00A2713A" w:rsidRDefault="00273368" w:rsidP="000D4570">
      <w:r>
        <w:t>Moses var en seiershelt som gikk tørrskodd gjennom havet (jfr. 2 Mosebok 14). Men Jesus sier at</w:t>
      </w:r>
      <w:r w:rsidR="009514D3">
        <w:t xml:space="preserve"> han selv må synke til bunns. </w:t>
      </w:r>
      <w:r w:rsidR="00A2713A">
        <w:t>Han sier: «</w:t>
      </w:r>
      <w:r w:rsidR="00A2713A" w:rsidRPr="00A2713A">
        <w:rPr>
          <w:i/>
          <w:iCs/>
        </w:rPr>
        <w:t>Dette er min kropp, som gis for dere</w:t>
      </w:r>
      <w:r w:rsidR="00A2713A">
        <w:t xml:space="preserve">.» Og: </w:t>
      </w:r>
      <w:r w:rsidR="003F06BB">
        <w:t>«</w:t>
      </w:r>
      <w:r w:rsidR="003F06BB" w:rsidRPr="003F06BB">
        <w:rPr>
          <w:i/>
          <w:iCs/>
        </w:rPr>
        <w:t>Dette begeret er den nye pakt i mitt blod, som blir utøst for dere</w:t>
      </w:r>
      <w:r w:rsidR="003F06BB">
        <w:t>» (Lukas 22,19-20).</w:t>
      </w:r>
    </w:p>
    <w:p w14:paraId="5FA52A5C" w14:textId="3BFA8437" w:rsidR="000F670F" w:rsidRDefault="000F670F" w:rsidP="000F670F">
      <w:r>
        <w:t xml:space="preserve">La oss derfor drikke det andre begeret, som kalles Frihetens beger. </w:t>
      </w:r>
    </w:p>
    <w:p w14:paraId="5BE54E4A" w14:textId="5A4A82C9" w:rsidR="00E85EFA" w:rsidRDefault="004441C3" w:rsidP="004441C3">
      <w:pPr>
        <w:pStyle w:val="Overskrift4"/>
      </w:pPr>
      <w:r>
        <w:t>Tredje beger: hos oss i dag</w:t>
      </w:r>
    </w:p>
    <w:p w14:paraId="766A0C1C" w14:textId="51D72B69" w:rsidR="00331C43" w:rsidRPr="00E760A0" w:rsidRDefault="00331C43" w:rsidP="00331C43">
      <w:pPr>
        <w:rPr>
          <w:i/>
          <w:iCs/>
        </w:rPr>
      </w:pPr>
      <w:r w:rsidRPr="00E760A0">
        <w:rPr>
          <w:b/>
          <w:bCs/>
          <w:i/>
          <w:iCs/>
        </w:rPr>
        <w:t xml:space="preserve">Smågodt: </w:t>
      </w:r>
      <w:r w:rsidRPr="00E760A0">
        <w:rPr>
          <w:i/>
          <w:iCs/>
        </w:rPr>
        <w:t xml:space="preserve">Hvite puffer (=lam) og </w:t>
      </w:r>
      <w:r w:rsidR="009B0E4A" w:rsidRPr="00E760A0">
        <w:rPr>
          <w:i/>
          <w:iCs/>
        </w:rPr>
        <w:t>svarte og rød sure buttons</w:t>
      </w:r>
      <w:r w:rsidRPr="00E760A0">
        <w:rPr>
          <w:i/>
          <w:iCs/>
        </w:rPr>
        <w:t xml:space="preserve"> (=usyret brød)</w:t>
      </w:r>
    </w:p>
    <w:p w14:paraId="1A3ACF51" w14:textId="720CE948" w:rsidR="004541BC" w:rsidRPr="004541BC" w:rsidRDefault="004541BC" w:rsidP="004541BC">
      <w:pPr>
        <w:rPr>
          <w:i/>
          <w:iCs/>
        </w:rPr>
      </w:pPr>
      <w:r>
        <w:rPr>
          <w:b/>
          <w:bCs/>
          <w:i/>
          <w:iCs/>
        </w:rPr>
        <w:t xml:space="preserve">På skjerm: </w:t>
      </w:r>
      <w:r>
        <w:rPr>
          <w:i/>
          <w:iCs/>
        </w:rPr>
        <w:t>Her vi er</w:t>
      </w:r>
    </w:p>
    <w:p w14:paraId="4A1A91E1" w14:textId="0532A2E9" w:rsidR="008756EB" w:rsidRDefault="00681960" w:rsidP="004441C3">
      <w:r>
        <w:t xml:space="preserve">Nå tar tidsmaskinen oss fram til vår egen tid. </w:t>
      </w:r>
      <w:r w:rsidR="00B92388">
        <w:t xml:space="preserve">Vi spiser de hvite puffene, som er symbol for påskelammet. Og vi spiser svarte og rød sure buttons, som et symbol på tynt og flatt usyret brød.  </w:t>
      </w:r>
      <w:r w:rsidR="00981E52">
        <w:t xml:space="preserve">I flere tusen år har altså mennesker fortsatt med å </w:t>
      </w:r>
      <w:r w:rsidR="00C71C7E">
        <w:t>spise lam og usyret brød</w:t>
      </w:r>
      <w:r w:rsidR="00376046">
        <w:t xml:space="preserve"> til minne om </w:t>
      </w:r>
      <w:r w:rsidR="00C709E1">
        <w:t>friheten fra</w:t>
      </w:r>
      <w:r w:rsidR="00376046">
        <w:t xml:space="preserve"> Egypt og </w:t>
      </w:r>
      <w:r w:rsidR="00C709E1">
        <w:t>til minne om Jesus som døde på korset</w:t>
      </w:r>
      <w:r w:rsidR="00376046">
        <w:t xml:space="preserve"> i Jerusalem.</w:t>
      </w:r>
    </w:p>
    <w:p w14:paraId="7F53DD79" w14:textId="377B3604" w:rsidR="004441C3" w:rsidRDefault="00823A5E" w:rsidP="004441C3">
      <w:r>
        <w:t xml:space="preserve">Det er fascinerende at mennesker har feiret dette måltidet </w:t>
      </w:r>
      <w:r w:rsidR="00B37520">
        <w:t>gjennom så lang tid</w:t>
      </w:r>
      <w:r w:rsidR="00686B48">
        <w:t xml:space="preserve">. Men </w:t>
      </w:r>
      <w:r w:rsidR="00B37520">
        <w:t xml:space="preserve">betyr det egentlig </w:t>
      </w:r>
      <w:r w:rsidR="00686B48">
        <w:t>noe for oss i dag?</w:t>
      </w:r>
    </w:p>
    <w:p w14:paraId="4BD96117" w14:textId="2DC490DF" w:rsidR="00C06EE3" w:rsidRDefault="00B37520" w:rsidP="004441C3">
      <w:r>
        <w:rPr>
          <w:b/>
          <w:bCs/>
        </w:rPr>
        <w:t xml:space="preserve">Samtale: </w:t>
      </w:r>
      <w:r w:rsidR="005D67ED">
        <w:t>Var det noen som kjente igjen ordene Jesus sa? Hvor har dere hørt dem før? (</w:t>
      </w:r>
      <w:r w:rsidR="005D67ED">
        <w:rPr>
          <w:i/>
          <w:iCs/>
        </w:rPr>
        <w:t>Få en kort samtale om nattverden.</w:t>
      </w:r>
      <w:r w:rsidR="005D67ED">
        <w:t>)</w:t>
      </w:r>
    </w:p>
    <w:p w14:paraId="54B3D825" w14:textId="2D49EBE7" w:rsidR="0034722F" w:rsidRDefault="0034722F" w:rsidP="004441C3">
      <w:r>
        <w:t xml:space="preserve">Den kristne kirken feirer nattverd ikke bare for å </w:t>
      </w:r>
      <w:r w:rsidRPr="00C709E1">
        <w:rPr>
          <w:i/>
          <w:iCs/>
        </w:rPr>
        <w:t>minne</w:t>
      </w:r>
      <w:r>
        <w:t xml:space="preserve"> oss</w:t>
      </w:r>
      <w:r w:rsidR="00224A2D">
        <w:t xml:space="preserve"> på noe som skjedde for lenge siden. </w:t>
      </w:r>
      <w:r w:rsidR="009134F7">
        <w:t xml:space="preserve">Vi tror at det skjer noe også </w:t>
      </w:r>
      <w:r w:rsidR="009134F7">
        <w:rPr>
          <w:i/>
          <w:iCs/>
        </w:rPr>
        <w:t>her og nå</w:t>
      </w:r>
      <w:r w:rsidR="009134F7">
        <w:t xml:space="preserve"> i nattverden. </w:t>
      </w:r>
      <w:r w:rsidR="00146683">
        <w:t>Den samme Jesus som fikk Johannes til å stelle i stand et påskemåltid, møter</w:t>
      </w:r>
      <w:r w:rsidR="009B5966">
        <w:t xml:space="preserve"> oss i nattverden i dag.</w:t>
      </w:r>
    </w:p>
    <w:p w14:paraId="7ABD9882" w14:textId="0C933D8A" w:rsidR="008A4BB4" w:rsidRDefault="008A4BB4" w:rsidP="008A4BB4">
      <w:r>
        <w:t xml:space="preserve">La oss derfor drikke det tredje begeret, som kalles Velsignelsens beger. </w:t>
      </w:r>
    </w:p>
    <w:p w14:paraId="04874F3B" w14:textId="677F413C" w:rsidR="008A4BB4" w:rsidRDefault="00D86D71" w:rsidP="00D86D71">
      <w:pPr>
        <w:pStyle w:val="Overskrift4"/>
      </w:pPr>
      <w:r>
        <w:t>Fjerde beger: fremtiden</w:t>
      </w:r>
    </w:p>
    <w:p w14:paraId="597A7D6A" w14:textId="77777777" w:rsidR="00E760A0" w:rsidRPr="00E760A0" w:rsidRDefault="00E760A0" w:rsidP="00E760A0">
      <w:pPr>
        <w:rPr>
          <w:i/>
          <w:iCs/>
        </w:rPr>
      </w:pPr>
      <w:r w:rsidRPr="00E760A0">
        <w:rPr>
          <w:b/>
          <w:bCs/>
          <w:i/>
          <w:iCs/>
        </w:rPr>
        <w:t xml:space="preserve">Smågodt: </w:t>
      </w:r>
      <w:r w:rsidRPr="00E760A0">
        <w:rPr>
          <w:i/>
          <w:iCs/>
        </w:rPr>
        <w:t>speilegg (=egg)</w:t>
      </w:r>
    </w:p>
    <w:p w14:paraId="745E677D" w14:textId="789AD0B6" w:rsidR="004541BC" w:rsidRPr="004541BC" w:rsidRDefault="004541BC" w:rsidP="004541BC">
      <w:pPr>
        <w:rPr>
          <w:i/>
          <w:iCs/>
        </w:rPr>
      </w:pPr>
      <w:r>
        <w:rPr>
          <w:b/>
          <w:bCs/>
          <w:i/>
          <w:iCs/>
        </w:rPr>
        <w:t xml:space="preserve">På skjerm: </w:t>
      </w:r>
      <w:r>
        <w:rPr>
          <w:i/>
          <w:iCs/>
        </w:rPr>
        <w:t>Alle steder</w:t>
      </w:r>
    </w:p>
    <w:p w14:paraId="31003568" w14:textId="6E74FBD1" w:rsidR="005928F2" w:rsidRDefault="005928F2" w:rsidP="005928F2">
      <w:r>
        <w:t xml:space="preserve">Til slutt setter tidsmaskinen inn i fremtiden. </w:t>
      </w:r>
    </w:p>
    <w:p w14:paraId="70283C05" w14:textId="77777777" w:rsidR="009E50CA" w:rsidRDefault="00F1114D" w:rsidP="006D1686">
      <w:r>
        <w:t xml:space="preserve">Vi spiser smågodt-speilegget. </w:t>
      </w:r>
      <w:r w:rsidR="000E19AE">
        <w:t>Et e</w:t>
      </w:r>
      <w:r>
        <w:t>gg</w:t>
      </w:r>
      <w:r w:rsidR="000E19AE">
        <w:t xml:space="preserve"> med skall er </w:t>
      </w:r>
      <w:r>
        <w:t xml:space="preserve">noe som ser </w:t>
      </w:r>
      <w:r w:rsidR="000E19AE">
        <w:t xml:space="preserve">helt </w:t>
      </w:r>
      <w:r>
        <w:t>dødt ut</w:t>
      </w:r>
      <w:r w:rsidR="000E19AE">
        <w:t>. Men det e</w:t>
      </w:r>
      <w:r>
        <w:t xml:space="preserve">r fullt av </w:t>
      </w:r>
      <w:r w:rsidRPr="000E19AE">
        <w:rPr>
          <w:i/>
          <w:iCs/>
        </w:rPr>
        <w:t>liv</w:t>
      </w:r>
      <w:r w:rsidR="000E19AE">
        <w:t xml:space="preserve">. </w:t>
      </w:r>
      <w:r>
        <w:t xml:space="preserve"> </w:t>
      </w:r>
      <w:r w:rsidR="000E19AE">
        <w:t xml:space="preserve">Enten fordi det inneholder en kylling – eller det </w:t>
      </w:r>
      <w:r w:rsidR="00224932">
        <w:t xml:space="preserve">fordi det </w:t>
      </w:r>
      <w:r w:rsidR="008F49E4">
        <w:t>er det egg som kan spises og</w:t>
      </w:r>
      <w:r w:rsidR="006B1181">
        <w:t xml:space="preserve"> være livgivende mat. </w:t>
      </w:r>
    </w:p>
    <w:p w14:paraId="40CCA7D1" w14:textId="222B3F4D" w:rsidR="006B1181" w:rsidRPr="009E50CA" w:rsidRDefault="006B1181" w:rsidP="006D1686">
      <w:r>
        <w:t xml:space="preserve">Egget er et symbol for </w:t>
      </w:r>
      <w:r w:rsidRPr="003E3B56">
        <w:rPr>
          <w:i/>
          <w:iCs/>
        </w:rPr>
        <w:t>håp</w:t>
      </w:r>
      <w:r>
        <w:t xml:space="preserve">. Håpet om at siste ord ikke er sagt. </w:t>
      </w:r>
      <w:r w:rsidR="009E50CA">
        <w:t xml:space="preserve">Håpet om at det som ser ut til å være slutten, ikke nødvendigvis </w:t>
      </w:r>
      <w:r w:rsidR="009E50CA">
        <w:rPr>
          <w:i/>
          <w:iCs/>
        </w:rPr>
        <w:t xml:space="preserve">er </w:t>
      </w:r>
      <w:r w:rsidR="009E50CA">
        <w:t>det.</w:t>
      </w:r>
    </w:p>
    <w:p w14:paraId="2374E7E2" w14:textId="0CA07299" w:rsidR="005C3F64" w:rsidRDefault="009E50CA" w:rsidP="005928F2">
      <w:r>
        <w:t xml:space="preserve">I den jødiske tradisjonen </w:t>
      </w:r>
      <w:r w:rsidR="00A717E6">
        <w:t xml:space="preserve">representerte det fjerde og siste begeret et sånt håp. </w:t>
      </w:r>
      <w:r w:rsidR="00B84FDF">
        <w:t xml:space="preserve">Men det skulle </w:t>
      </w:r>
      <w:r w:rsidR="00B84FDF">
        <w:rPr>
          <w:i/>
          <w:iCs/>
        </w:rPr>
        <w:t xml:space="preserve">ikke </w:t>
      </w:r>
      <w:r w:rsidR="00B84FDF">
        <w:t>drikkes. Det skulle vente på en dag i fremtiden da Gud grep inn og handlet.</w:t>
      </w:r>
    </w:p>
    <w:p w14:paraId="2441CB6A" w14:textId="53F58704" w:rsidR="003075C0" w:rsidRDefault="003075C0" w:rsidP="004441C3">
      <w:r>
        <w:t>For de første kristne så var graven til Jesus som et egg. Me</w:t>
      </w:r>
      <w:r w:rsidR="00263D09">
        <w:t xml:space="preserve">d en stor stein rullet foran så den ut som dødt og livløst eggeskall. </w:t>
      </w:r>
      <w:r w:rsidR="00285465">
        <w:t xml:space="preserve">Men noen dager etter korsfestelsen, så fikk de oppleve en utrolig overraskelse. De fikk oppleve </w:t>
      </w:r>
      <w:r w:rsidR="008B1499">
        <w:t xml:space="preserve">at den håpefulle fremtiden </w:t>
      </w:r>
      <w:r w:rsidR="00EA75E4" w:rsidRPr="00EA75E4">
        <w:rPr>
          <w:i/>
          <w:iCs/>
        </w:rPr>
        <w:t>allerede er i gang</w:t>
      </w:r>
      <w:r w:rsidR="00EA75E4">
        <w:t>! (PS! Mer om dette i neste samling!)</w:t>
      </w:r>
    </w:p>
    <w:p w14:paraId="4650FB08" w14:textId="31970016" w:rsidR="00D70F76" w:rsidRDefault="00EA75E4" w:rsidP="004441C3">
      <w:r>
        <w:t xml:space="preserve">Derfor </w:t>
      </w:r>
      <w:r w:rsidR="00CD4D58">
        <w:t>kan vi ta det fjerde begeret, det som kalles Håpets beger, og drikke det sammen!</w:t>
      </w:r>
    </w:p>
    <w:p w14:paraId="4781F178" w14:textId="528BBAD0" w:rsidR="00F7485E" w:rsidRDefault="00703ED9" w:rsidP="00F7485E">
      <w:pPr>
        <w:pStyle w:val="Overskrift1"/>
      </w:pPr>
      <w:r>
        <w:t xml:space="preserve">3 – </w:t>
      </w:r>
      <w:r w:rsidR="00F7485E">
        <w:t>PRAKSIS</w:t>
      </w:r>
    </w:p>
    <w:p w14:paraId="6B4E4B76" w14:textId="58179B4F" w:rsidR="00F7485E" w:rsidRDefault="006157F8" w:rsidP="00F7485E">
      <w:pPr>
        <w:pStyle w:val="Overskrift2"/>
      </w:pPr>
      <w:r>
        <w:t>3.1 – Praksis – Å være</w:t>
      </w:r>
      <w:r w:rsidR="00F7485E">
        <w:t xml:space="preserve"> en venn</w:t>
      </w:r>
      <w:r>
        <w:t xml:space="preserve"> i sorgen</w:t>
      </w:r>
    </w:p>
    <w:p w14:paraId="3925D744" w14:textId="77777777" w:rsidR="00520904" w:rsidRPr="005167BA" w:rsidRDefault="00520904" w:rsidP="00520904">
      <w:pPr>
        <w:rPr>
          <w:i/>
          <w:iCs/>
        </w:rPr>
      </w:pPr>
      <w:r>
        <w:rPr>
          <w:b/>
          <w:bCs/>
          <w:i/>
          <w:iCs/>
        </w:rPr>
        <w:t xml:space="preserve">På skjerm: </w:t>
      </w:r>
      <w:r>
        <w:rPr>
          <w:i/>
          <w:iCs/>
        </w:rPr>
        <w:t>En venn i sorgen?</w:t>
      </w:r>
    </w:p>
    <w:p w14:paraId="5C4D8A7D" w14:textId="7187744B" w:rsidR="006157F8" w:rsidRDefault="00E60645" w:rsidP="00F7485E">
      <w:r>
        <w:t>I denne samlingen har vi snakket om sorg, og om sorgens utenforskap.</w:t>
      </w:r>
    </w:p>
    <w:p w14:paraId="1C515DD2" w14:textId="51AED054" w:rsidR="00AB2328" w:rsidRDefault="00AB2328" w:rsidP="00AB2328">
      <w:r>
        <w:t xml:space="preserve">Dere kom med mange gode forslag </w:t>
      </w:r>
      <w:r w:rsidR="008518A3">
        <w:t>tidligere i samlingen om hvordan være en god venn for noen som er i sorg. (</w:t>
      </w:r>
      <w:r w:rsidR="008518A3">
        <w:rPr>
          <w:i/>
          <w:iCs/>
        </w:rPr>
        <w:t>Hent gjerne fram listen fra</w:t>
      </w:r>
      <w:r w:rsidR="008518A3">
        <w:t xml:space="preserve"> </w:t>
      </w:r>
      <w:r w:rsidR="008518A3" w:rsidRPr="008518A3">
        <w:rPr>
          <w:i/>
          <w:iCs/>
        </w:rPr>
        <w:t>pkt. 1.4</w:t>
      </w:r>
      <w:r w:rsidR="008518A3">
        <w:rPr>
          <w:i/>
          <w:iCs/>
        </w:rPr>
        <w:t>.)</w:t>
      </w:r>
    </w:p>
    <w:p w14:paraId="6B97F4F0" w14:textId="1CAE0DA1" w:rsidR="00F7485E" w:rsidRPr="00EC700D" w:rsidRDefault="00F7485E" w:rsidP="00F7485E">
      <w:r w:rsidRPr="00EC700D">
        <w:t xml:space="preserve">Sorgens utenforskap handler ikke bare om savn – det handler om å </w:t>
      </w:r>
      <w:r w:rsidRPr="00EC700D">
        <w:rPr>
          <w:i/>
          <w:iCs/>
        </w:rPr>
        <w:t>ikke bli forstått</w:t>
      </w:r>
      <w:r w:rsidRPr="00EC700D">
        <w:t xml:space="preserve">. Om å lengte etter noen som tør å være der, uten å fikse, uten å forklare, men bare </w:t>
      </w:r>
      <w:r w:rsidRPr="00EC700D">
        <w:rPr>
          <w:i/>
          <w:iCs/>
        </w:rPr>
        <w:t>være</w:t>
      </w:r>
      <w:r w:rsidRPr="00EC700D">
        <w:t>.</w:t>
      </w:r>
    </w:p>
    <w:p w14:paraId="78AAFD9E" w14:textId="77777777" w:rsidR="0023070C" w:rsidRDefault="000B5EAD" w:rsidP="00F7485E">
      <w:r>
        <w:t>Ofte ønsker alle at sorgen skal «gå over» så fort som mulig. Det er naturlig å ønske det. Men h</w:t>
      </w:r>
      <w:r w:rsidR="00FC0863">
        <w:t xml:space="preserve">er er en praksisutfordring for ukene som kommer: </w:t>
      </w:r>
      <w:r w:rsidR="00846175">
        <w:t xml:space="preserve">Hvis du møter noen som er i sorg, gi dem rom til å </w:t>
      </w:r>
      <w:r w:rsidR="00846175" w:rsidRPr="00846175">
        <w:rPr>
          <w:i/>
          <w:iCs/>
        </w:rPr>
        <w:t>være</w:t>
      </w:r>
      <w:r w:rsidR="00846175">
        <w:t xml:space="preserve"> i sorgen. </w:t>
      </w:r>
    </w:p>
    <w:p w14:paraId="0B76A8D8" w14:textId="1A743F3E" w:rsidR="00E60645" w:rsidRDefault="00846175" w:rsidP="00F7485E">
      <w:r>
        <w:t xml:space="preserve">Du trenger ikke si eller gjøre så mye, du trenger ikke trøste. Kanskje du kan stille dem noen </w:t>
      </w:r>
      <w:r w:rsidRPr="0023070C">
        <w:rPr>
          <w:i/>
          <w:iCs/>
        </w:rPr>
        <w:t>spørsmål</w:t>
      </w:r>
      <w:r w:rsidR="0023070C">
        <w:t xml:space="preserve"> (f.eks. de samme som ble stilt til gjestene tidligere i samlingen)?</w:t>
      </w:r>
    </w:p>
    <w:p w14:paraId="69C6CE7D" w14:textId="0DEC354A" w:rsidR="00C40DC3" w:rsidRDefault="000A3D57" w:rsidP="000A3D57">
      <w:pPr>
        <w:pStyle w:val="Overskrift2"/>
      </w:pPr>
      <w:r>
        <w:t>3.2 – Landingsplass – En Gud som er utenfor sammen med oss</w:t>
      </w:r>
    </w:p>
    <w:p w14:paraId="6A86A1CB" w14:textId="4B36C8B0" w:rsidR="004246EA" w:rsidRPr="005167BA" w:rsidRDefault="004246EA" w:rsidP="004246EA">
      <w:pPr>
        <w:rPr>
          <w:i/>
          <w:iCs/>
        </w:rPr>
      </w:pPr>
      <w:r>
        <w:rPr>
          <w:b/>
          <w:bCs/>
          <w:i/>
          <w:iCs/>
        </w:rPr>
        <w:t xml:space="preserve">På skjerm: </w:t>
      </w:r>
      <w:r>
        <w:rPr>
          <w:i/>
          <w:iCs/>
        </w:rPr>
        <w:t>Skjærtorsdag, langfredag, påskedag</w:t>
      </w:r>
    </w:p>
    <w:p w14:paraId="2F8CD1DD" w14:textId="64F1F969" w:rsidR="00C40DC3" w:rsidRDefault="006A5E02" w:rsidP="00F7485E">
      <w:r>
        <w:t xml:space="preserve">I dag har vi zoomet inn på skjærtorsdag (påskemåltidet) og langfredag (korsfestelsen). </w:t>
      </w:r>
      <w:r w:rsidR="006D481C">
        <w:t xml:space="preserve">Men vi har også </w:t>
      </w:r>
      <w:r w:rsidR="00EB0FF4">
        <w:t xml:space="preserve">snakket om at det kommer flere dager etter det: påskedag. Historien </w:t>
      </w:r>
      <w:r w:rsidR="00EB0FF4" w:rsidRPr="00EB0FF4">
        <w:rPr>
          <w:i/>
          <w:iCs/>
        </w:rPr>
        <w:t>fortsetter</w:t>
      </w:r>
      <w:r w:rsidR="00EB0FF4">
        <w:t xml:space="preserve">. Og grunnen til at vi i det hele tatt </w:t>
      </w:r>
      <w:r w:rsidR="00545757">
        <w:t>driver med kirke og konfirmasjon, er fordi vi tror at historien om Jesus ikke slutter der i graven.</w:t>
      </w:r>
    </w:p>
    <w:p w14:paraId="0FC251FA" w14:textId="423EFD86" w:rsidR="007D5CBA" w:rsidRDefault="003E2FF1" w:rsidP="00F7485E">
      <w:r>
        <w:t xml:space="preserve">Så den kristne troen har et </w:t>
      </w:r>
      <w:r>
        <w:rPr>
          <w:i/>
          <w:iCs/>
        </w:rPr>
        <w:t>håp</w:t>
      </w:r>
      <w:r>
        <w:t xml:space="preserve"> i møte med sorgen.</w:t>
      </w:r>
    </w:p>
    <w:p w14:paraId="20E81825" w14:textId="0F26050F" w:rsidR="003E2FF1" w:rsidRDefault="003E2FF1" w:rsidP="00F7485E">
      <w:pPr>
        <w:rPr>
          <w:rFonts w:ascii="Calibri" w:eastAsia="Times New Roman" w:hAnsi="Calibri" w:cs="Calibri"/>
          <w:lang w:eastAsia="nb-NO"/>
        </w:rPr>
      </w:pPr>
      <w:r>
        <w:t xml:space="preserve">Men det håpet er ikke det samme som en </w:t>
      </w:r>
      <w:r>
        <w:rPr>
          <w:i/>
          <w:iCs/>
        </w:rPr>
        <w:t>quick fix</w:t>
      </w:r>
      <w:r>
        <w:t xml:space="preserve">. </w:t>
      </w:r>
      <w:r w:rsidR="00642F31">
        <w:rPr>
          <w:rFonts w:ascii="Calibri" w:eastAsia="Times New Roman" w:hAnsi="Calibri" w:cs="Calibri"/>
          <w:lang w:eastAsia="nb-NO"/>
        </w:rPr>
        <w:t>Det er ikke sjans å spole forbi sorgen eller ta en snarvei. Sånn var det ikke for Johannes, og sånn er det ikke for oss.</w:t>
      </w:r>
    </w:p>
    <w:p w14:paraId="57467898" w14:textId="743F2E5B" w:rsidR="00642F31" w:rsidRDefault="00642F31" w:rsidP="00F7485E">
      <w:pPr>
        <w:rPr>
          <w:rFonts w:ascii="Calibri" w:eastAsia="Times New Roman" w:hAnsi="Calibri" w:cs="Calibri"/>
          <w:lang w:eastAsia="nb-NO"/>
        </w:rPr>
      </w:pPr>
      <w:r>
        <w:rPr>
          <w:rFonts w:ascii="Calibri" w:eastAsia="Times New Roman" w:hAnsi="Calibri" w:cs="Calibri"/>
          <w:lang w:eastAsia="nb-NO"/>
        </w:rPr>
        <w:t xml:space="preserve">Men </w:t>
      </w:r>
      <w:r w:rsidR="008D1CA6">
        <w:rPr>
          <w:rFonts w:ascii="Calibri" w:eastAsia="Times New Roman" w:hAnsi="Calibri" w:cs="Calibri"/>
          <w:lang w:eastAsia="nb-NO"/>
        </w:rPr>
        <w:t xml:space="preserve">det finnes </w:t>
      </w:r>
      <w:r w:rsidR="008D1CA6">
        <w:rPr>
          <w:rFonts w:ascii="Calibri" w:eastAsia="Times New Roman" w:hAnsi="Calibri" w:cs="Calibri"/>
          <w:i/>
          <w:iCs/>
          <w:lang w:eastAsia="nb-NO"/>
        </w:rPr>
        <w:t xml:space="preserve">ett </w:t>
      </w:r>
      <w:r w:rsidR="008D1CA6">
        <w:rPr>
          <w:rFonts w:ascii="Calibri" w:eastAsia="Times New Roman" w:hAnsi="Calibri" w:cs="Calibri"/>
          <w:lang w:eastAsia="nb-NO"/>
        </w:rPr>
        <w:t xml:space="preserve">håp som strømmer ut av </w:t>
      </w:r>
      <w:r w:rsidR="00D552E3">
        <w:rPr>
          <w:rFonts w:ascii="Calibri" w:eastAsia="Times New Roman" w:hAnsi="Calibri" w:cs="Calibri"/>
          <w:lang w:eastAsia="nb-NO"/>
        </w:rPr>
        <w:t xml:space="preserve">skjærtorsdag og langfredag. Det er løftet som at </w:t>
      </w:r>
      <w:r w:rsidR="00D552E3">
        <w:rPr>
          <w:rFonts w:ascii="Calibri" w:eastAsia="Times New Roman" w:hAnsi="Calibri" w:cs="Calibri"/>
          <w:i/>
          <w:iCs/>
          <w:lang w:eastAsia="nb-NO"/>
        </w:rPr>
        <w:t>vi aldri er alene</w:t>
      </w:r>
      <w:r w:rsidR="00D552E3">
        <w:rPr>
          <w:rFonts w:ascii="Calibri" w:eastAsia="Times New Roman" w:hAnsi="Calibri" w:cs="Calibri"/>
          <w:lang w:eastAsia="nb-NO"/>
        </w:rPr>
        <w:t xml:space="preserve">. </w:t>
      </w:r>
      <w:r w:rsidR="00920AE8">
        <w:rPr>
          <w:rFonts w:ascii="Calibri" w:eastAsia="Times New Roman" w:hAnsi="Calibri" w:cs="Calibri"/>
          <w:lang w:eastAsia="nb-NO"/>
        </w:rPr>
        <w:t xml:space="preserve">Uansett hvilken sorg </w:t>
      </w:r>
      <w:r w:rsidR="007706AD">
        <w:rPr>
          <w:rFonts w:ascii="Calibri" w:eastAsia="Times New Roman" w:hAnsi="Calibri" w:cs="Calibri"/>
          <w:lang w:eastAsia="nb-NO"/>
        </w:rPr>
        <w:t xml:space="preserve">eller utenforskap </w:t>
      </w:r>
      <w:r w:rsidR="00920AE8">
        <w:rPr>
          <w:rFonts w:ascii="Calibri" w:eastAsia="Times New Roman" w:hAnsi="Calibri" w:cs="Calibri"/>
          <w:lang w:eastAsia="nb-NO"/>
        </w:rPr>
        <w:t xml:space="preserve">som rammer oss, </w:t>
      </w:r>
      <w:r w:rsidR="003F0C16">
        <w:rPr>
          <w:rFonts w:ascii="Calibri" w:eastAsia="Times New Roman" w:hAnsi="Calibri" w:cs="Calibri"/>
          <w:lang w:eastAsia="nb-NO"/>
        </w:rPr>
        <w:t xml:space="preserve">hvor ensomme vi føler oss, så </w:t>
      </w:r>
      <w:r w:rsidR="00DC3080">
        <w:rPr>
          <w:rFonts w:ascii="Calibri" w:eastAsia="Times New Roman" w:hAnsi="Calibri" w:cs="Calibri"/>
          <w:lang w:eastAsia="nb-NO"/>
        </w:rPr>
        <w:t>har</w:t>
      </w:r>
      <w:r w:rsidR="003F0C16">
        <w:rPr>
          <w:rFonts w:ascii="Calibri" w:eastAsia="Times New Roman" w:hAnsi="Calibri" w:cs="Calibri"/>
          <w:lang w:eastAsia="nb-NO"/>
        </w:rPr>
        <w:t xml:space="preserve"> Gud kjent på det samme. </w:t>
      </w:r>
    </w:p>
    <w:p w14:paraId="7C47DA8B" w14:textId="37542EA8" w:rsidR="00F7485E" w:rsidRDefault="00DC3080" w:rsidP="00F7485E">
      <w:pPr>
        <w:rPr>
          <w:rFonts w:ascii="Calibri" w:eastAsia="Times New Roman" w:hAnsi="Calibri" w:cs="Calibri"/>
          <w:lang w:eastAsia="nb-NO"/>
        </w:rPr>
      </w:pPr>
      <w:r>
        <w:rPr>
          <w:rFonts w:ascii="Calibri" w:eastAsia="Times New Roman" w:hAnsi="Calibri" w:cs="Calibri"/>
          <w:lang w:eastAsia="nb-NO"/>
        </w:rPr>
        <w:t xml:space="preserve">Den kristne kirken bekjenner at Jesus er Gud. </w:t>
      </w:r>
      <w:r w:rsidR="00D4781B">
        <w:rPr>
          <w:rFonts w:ascii="Calibri" w:eastAsia="Times New Roman" w:hAnsi="Calibri" w:cs="Calibri"/>
          <w:lang w:eastAsia="nb-NO"/>
        </w:rPr>
        <w:t xml:space="preserve">Og på korset kjenner Gud selv sorgen og ensomheten på kroppen. </w:t>
      </w:r>
      <w:r w:rsidR="00A30A21">
        <w:rPr>
          <w:rFonts w:ascii="Calibri" w:eastAsia="Times New Roman" w:hAnsi="Calibri" w:cs="Calibri"/>
          <w:lang w:eastAsia="nb-NO"/>
        </w:rPr>
        <w:t xml:space="preserve">På korset havner Jesus i det ultimate </w:t>
      </w:r>
      <w:r w:rsidR="00A30A21">
        <w:rPr>
          <w:rFonts w:ascii="Calibri" w:eastAsia="Times New Roman" w:hAnsi="Calibri" w:cs="Calibri"/>
          <w:i/>
          <w:iCs/>
          <w:lang w:eastAsia="nb-NO"/>
        </w:rPr>
        <w:t>utenforskapet</w:t>
      </w:r>
      <w:r w:rsidR="0032701D">
        <w:rPr>
          <w:rFonts w:ascii="Calibri" w:eastAsia="Times New Roman" w:hAnsi="Calibri" w:cs="Calibri"/>
          <w:i/>
          <w:iCs/>
          <w:lang w:eastAsia="nb-NO"/>
        </w:rPr>
        <w:t xml:space="preserve">. </w:t>
      </w:r>
      <w:r w:rsidR="00150D83">
        <w:rPr>
          <w:rFonts w:ascii="Calibri" w:eastAsia="Times New Roman" w:hAnsi="Calibri" w:cs="Calibri"/>
          <w:lang w:eastAsia="nb-NO"/>
        </w:rPr>
        <w:t xml:space="preserve">På korset drar Gud selv i </w:t>
      </w:r>
      <w:r w:rsidR="00150D83" w:rsidRPr="00D4781B">
        <w:rPr>
          <w:rFonts w:ascii="Calibri" w:eastAsia="Times New Roman" w:hAnsi="Calibri" w:cs="Calibri"/>
          <w:i/>
          <w:iCs/>
          <w:lang w:eastAsia="nb-NO"/>
        </w:rPr>
        <w:t>eksil</w:t>
      </w:r>
      <w:r w:rsidR="00150D83">
        <w:rPr>
          <w:rFonts w:ascii="Calibri" w:eastAsia="Times New Roman" w:hAnsi="Calibri" w:cs="Calibri"/>
          <w:lang w:eastAsia="nb-NO"/>
        </w:rPr>
        <w:t>.</w:t>
      </w:r>
    </w:p>
    <w:p w14:paraId="6967BC8C" w14:textId="70D1D3C5" w:rsidR="00D4781B" w:rsidRDefault="00D4781B" w:rsidP="00D4781B">
      <w:pPr>
        <w:tabs>
          <w:tab w:val="left" w:pos="6790"/>
        </w:tabs>
        <w:rPr>
          <w:i/>
          <w:iCs/>
        </w:rPr>
      </w:pPr>
      <w:r w:rsidRPr="00E35B5A">
        <w:rPr>
          <w:b/>
          <w:bCs/>
          <w:i/>
          <w:iCs/>
        </w:rPr>
        <w:t xml:space="preserve">Filmklipp: </w:t>
      </w:r>
      <w:r w:rsidRPr="00E35B5A">
        <w:rPr>
          <w:i/>
          <w:iCs/>
        </w:rPr>
        <w:t xml:space="preserve">BibleProject – </w:t>
      </w:r>
      <w:r>
        <w:rPr>
          <w:i/>
          <w:iCs/>
        </w:rPr>
        <w:t>Eksil</w:t>
      </w:r>
      <w:r w:rsidR="008D136D">
        <w:rPr>
          <w:i/>
          <w:iCs/>
        </w:rPr>
        <w:t xml:space="preserve"> – del #2</w:t>
      </w:r>
      <w:r>
        <w:rPr>
          <w:i/>
          <w:iCs/>
        </w:rPr>
        <w:t>. Spill av klipp direkte fra PowerPoint-presentasjonen [</w:t>
      </w:r>
      <w:r w:rsidR="002A7D5A">
        <w:rPr>
          <w:b/>
          <w:bCs/>
          <w:i/>
          <w:iCs/>
        </w:rPr>
        <w:t xml:space="preserve">NB! </w:t>
      </w:r>
      <w:r w:rsidR="00594B48">
        <w:rPr>
          <w:i/>
          <w:iCs/>
        </w:rPr>
        <w:t xml:space="preserve">spol til </w:t>
      </w:r>
      <w:r>
        <w:rPr>
          <w:i/>
          <w:iCs/>
        </w:rPr>
        <w:t>sekvens: 03:04</w:t>
      </w:r>
      <w:r w:rsidR="00036995">
        <w:rPr>
          <w:i/>
          <w:iCs/>
        </w:rPr>
        <w:t>-</w:t>
      </w:r>
      <w:r w:rsidR="008D136D">
        <w:rPr>
          <w:i/>
          <w:iCs/>
        </w:rPr>
        <w:t>04:59</w:t>
      </w:r>
      <w:r>
        <w:rPr>
          <w:i/>
          <w:iCs/>
        </w:rPr>
        <w:t xml:space="preserve">] eller spill av fra YouTube </w:t>
      </w:r>
      <w:hyperlink r:id="rId11" w:history="1">
        <w:r w:rsidRPr="007F7AD6">
          <w:rPr>
            <w:rStyle w:val="Hyperkobling"/>
            <w:i/>
            <w:iCs/>
          </w:rPr>
          <w:t>h</w:t>
        </w:r>
        <w:r w:rsidRPr="007F7AD6">
          <w:rPr>
            <w:rStyle w:val="Hyperkobling"/>
            <w:i/>
            <w:iCs/>
          </w:rPr>
          <w:t>e</w:t>
        </w:r>
        <w:r w:rsidRPr="007F7AD6">
          <w:rPr>
            <w:rStyle w:val="Hyperkobling"/>
            <w:i/>
            <w:iCs/>
          </w:rPr>
          <w:t>r</w:t>
        </w:r>
      </w:hyperlink>
      <w:r>
        <w:rPr>
          <w:i/>
          <w:iCs/>
        </w:rPr>
        <w:t>.</w:t>
      </w:r>
    </w:p>
    <w:p w14:paraId="0E24D106" w14:textId="77777777" w:rsidR="00D06CD8" w:rsidRDefault="00D06CD8" w:rsidP="00D06CD8">
      <w:pPr>
        <w:pStyle w:val="Overskrift1"/>
      </w:pPr>
      <w:r>
        <w:t>4 – AVSLUTNING</w:t>
      </w:r>
    </w:p>
    <w:p w14:paraId="357379FE" w14:textId="77777777" w:rsidR="00D06CD8" w:rsidRDefault="00D06CD8" w:rsidP="00D06CD8">
      <w:r>
        <w:rPr>
          <w:b/>
          <w:bCs/>
          <w:i/>
          <w:iCs/>
        </w:rPr>
        <w:t xml:space="preserve">Rom: </w:t>
      </w:r>
      <w:r w:rsidRPr="00A23A33">
        <w:rPr>
          <w:i/>
          <w:iCs/>
        </w:rPr>
        <w:t>Bruk gjerne kirkerommet til en liturgisk avslutning</w:t>
      </w:r>
      <w:r>
        <w:rPr>
          <w:i/>
          <w:iCs/>
        </w:rPr>
        <w:t xml:space="preserve"> (hvis dere ikke allerede er der)</w:t>
      </w:r>
      <w:r>
        <w:t>.</w:t>
      </w:r>
    </w:p>
    <w:p w14:paraId="2A1BE290" w14:textId="77777777" w:rsidR="00D06CD8" w:rsidRPr="00A23A33" w:rsidRDefault="00D06CD8" w:rsidP="00D06CD8">
      <w:pPr>
        <w:rPr>
          <w:i/>
          <w:iCs/>
        </w:rPr>
      </w:pPr>
      <w:r w:rsidRPr="00433D2B">
        <w:rPr>
          <w:b/>
          <w:bCs/>
          <w:i/>
          <w:iCs/>
        </w:rPr>
        <w:t>På skjerm</w:t>
      </w:r>
      <w:r>
        <w:rPr>
          <w:i/>
          <w:iCs/>
        </w:rPr>
        <w:t>: symbol fra Konfirmantsalmeboka.</w:t>
      </w:r>
    </w:p>
    <w:p w14:paraId="0ACF6743" w14:textId="77777777" w:rsidR="00D06CD8" w:rsidRPr="00A23A33" w:rsidRDefault="00D06CD8" w:rsidP="00D06CD8">
      <w:pPr>
        <w:pStyle w:val="Overskrift2"/>
      </w:pPr>
      <w:r>
        <w:t xml:space="preserve">4.1 – </w:t>
      </w:r>
      <w:r w:rsidRPr="00A23A33">
        <w:t>Dagens salme</w:t>
      </w:r>
    </w:p>
    <w:p w14:paraId="51B92A9D" w14:textId="6750C307" w:rsidR="00D06CD8" w:rsidRPr="00A23A33" w:rsidRDefault="00037656" w:rsidP="00D06CD8">
      <w:r>
        <w:rPr>
          <w:i/>
          <w:iCs/>
        </w:rPr>
        <w:t>O bli hos meg</w:t>
      </w:r>
    </w:p>
    <w:p w14:paraId="2E9A0982" w14:textId="77777777" w:rsidR="00062D5B" w:rsidRDefault="00D06CD8" w:rsidP="00D06CD8">
      <w:r w:rsidRPr="00A23A33">
        <w:t>Syng gjerne fra Konfirmantsalmeboka</w:t>
      </w:r>
      <w:r>
        <w:t xml:space="preserve"> (s. </w:t>
      </w:r>
      <w:r w:rsidR="008C09BF">
        <w:t>130</w:t>
      </w:r>
      <w:r>
        <w:t>)</w:t>
      </w:r>
      <w:r w:rsidRPr="00A23A33">
        <w:t>.</w:t>
      </w:r>
      <w:r w:rsidR="008C09BF">
        <w:t xml:space="preserve"> </w:t>
      </w:r>
    </w:p>
    <w:p w14:paraId="47A4A87E" w14:textId="34E41F85" w:rsidR="00D06CD8" w:rsidRPr="00A23A33" w:rsidRDefault="008C09BF" w:rsidP="00D06CD8">
      <w:r>
        <w:t xml:space="preserve">Du kan </w:t>
      </w:r>
      <w:r w:rsidR="006753F4">
        <w:t xml:space="preserve">fritt </w:t>
      </w:r>
      <w:r>
        <w:t>bruk</w:t>
      </w:r>
      <w:r w:rsidR="006753F4">
        <w:t xml:space="preserve">e </w:t>
      </w:r>
      <w:r w:rsidR="006753F4" w:rsidRPr="00062D5B">
        <w:rPr>
          <w:b/>
          <w:bCs/>
        </w:rPr>
        <w:t>Konfirmantsalmebokas ege</w:t>
      </w:r>
      <w:r w:rsidR="00926CE2" w:rsidRPr="00062D5B">
        <w:rPr>
          <w:b/>
          <w:bCs/>
        </w:rPr>
        <w:t>n</w:t>
      </w:r>
      <w:r w:rsidR="006753F4" w:rsidRPr="00062D5B">
        <w:rPr>
          <w:b/>
          <w:bCs/>
        </w:rPr>
        <w:t xml:space="preserve"> innspilling</w:t>
      </w:r>
      <w:r w:rsidR="007C13F5">
        <w:t xml:space="preserve">, </w:t>
      </w:r>
      <w:r w:rsidR="00926CE2">
        <w:t xml:space="preserve">produsert av Vetle Jarandsen. </w:t>
      </w:r>
      <w:r w:rsidR="00B53CE3">
        <w:t>Finn</w:t>
      </w:r>
      <w:r w:rsidR="004B73CF">
        <w:t xml:space="preserve"> både </w:t>
      </w:r>
      <w:hyperlink r:id="rId12" w:history="1">
        <w:r w:rsidR="004B73CF" w:rsidRPr="00226627">
          <w:rPr>
            <w:rStyle w:val="Hyperkobling"/>
          </w:rPr>
          <w:t>singback-versjon</w:t>
        </w:r>
      </w:hyperlink>
      <w:r w:rsidR="004B73CF">
        <w:t xml:space="preserve"> og </w:t>
      </w:r>
      <w:hyperlink r:id="rId13" w:history="1">
        <w:r w:rsidR="004B73CF" w:rsidRPr="00226627">
          <w:rPr>
            <w:rStyle w:val="Hyperkobling"/>
          </w:rPr>
          <w:t>versjon med vokal</w:t>
        </w:r>
      </w:hyperlink>
      <w:r w:rsidR="004B73CF">
        <w:t xml:space="preserve"> av Anita </w:t>
      </w:r>
      <w:r w:rsidR="00F05AFA">
        <w:t xml:space="preserve">Gjerlaug på din strømmetjeneste, f.eks. </w:t>
      </w:r>
      <w:hyperlink r:id="rId14" w:history="1">
        <w:r w:rsidR="00F05AFA" w:rsidRPr="00F05AFA">
          <w:rPr>
            <w:rStyle w:val="Hyperkobling"/>
          </w:rPr>
          <w:t>Spotify</w:t>
        </w:r>
      </w:hyperlink>
      <w:r w:rsidR="00F05AFA">
        <w:t>.</w:t>
      </w:r>
    </w:p>
    <w:p w14:paraId="12E0D35A" w14:textId="77777777" w:rsidR="00D06CD8" w:rsidRPr="00A23A33" w:rsidRDefault="00D06CD8" w:rsidP="00D06CD8">
      <w:pPr>
        <w:pStyle w:val="Overskrift2"/>
      </w:pPr>
      <w:r>
        <w:t xml:space="preserve">4.2 – </w:t>
      </w:r>
      <w:r w:rsidRPr="00A23A33">
        <w:t>Dagens bønn</w:t>
      </w:r>
    </w:p>
    <w:p w14:paraId="5618D48C" w14:textId="0B48C311" w:rsidR="00D06CD8" w:rsidRDefault="00741B8F" w:rsidP="00741B8F">
      <w:pPr>
        <w:contextualSpacing/>
        <w:rPr>
          <w:i/>
          <w:iCs/>
        </w:rPr>
      </w:pPr>
      <w:r>
        <w:rPr>
          <w:i/>
          <w:iCs/>
        </w:rPr>
        <w:t xml:space="preserve">Kjære </w:t>
      </w:r>
      <w:r w:rsidR="00D06CD8">
        <w:rPr>
          <w:i/>
          <w:iCs/>
        </w:rPr>
        <w:t>Gud,</w:t>
      </w:r>
    </w:p>
    <w:p w14:paraId="255E5239" w14:textId="53735FD1" w:rsidR="00741B8F" w:rsidRDefault="00741B8F" w:rsidP="00741B8F">
      <w:pPr>
        <w:contextualSpacing/>
        <w:rPr>
          <w:i/>
          <w:iCs/>
        </w:rPr>
      </w:pPr>
      <w:r>
        <w:rPr>
          <w:i/>
          <w:iCs/>
        </w:rPr>
        <w:t>Bli hos meg.</w:t>
      </w:r>
    </w:p>
    <w:p w14:paraId="1EB4AB55" w14:textId="5A53F4AE" w:rsidR="00741B8F" w:rsidRDefault="00741B8F" w:rsidP="00741B8F">
      <w:pPr>
        <w:contextualSpacing/>
        <w:rPr>
          <w:i/>
          <w:iCs/>
        </w:rPr>
      </w:pPr>
      <w:r>
        <w:rPr>
          <w:i/>
          <w:iCs/>
        </w:rPr>
        <w:t>Hver kveld.</w:t>
      </w:r>
    </w:p>
    <w:p w14:paraId="3380851C" w14:textId="66648E79" w:rsidR="00741B8F" w:rsidRDefault="00741B8F" w:rsidP="00741B8F">
      <w:pPr>
        <w:contextualSpacing/>
        <w:rPr>
          <w:i/>
          <w:iCs/>
        </w:rPr>
      </w:pPr>
      <w:r>
        <w:rPr>
          <w:i/>
          <w:iCs/>
        </w:rPr>
        <w:t>Hver morgen.</w:t>
      </w:r>
    </w:p>
    <w:p w14:paraId="24553B51" w14:textId="683C3DBE" w:rsidR="00741B8F" w:rsidRDefault="00741B8F" w:rsidP="00741B8F">
      <w:pPr>
        <w:contextualSpacing/>
        <w:rPr>
          <w:i/>
          <w:iCs/>
        </w:rPr>
      </w:pPr>
      <w:r>
        <w:rPr>
          <w:i/>
          <w:iCs/>
        </w:rPr>
        <w:t>Hvert øyeblikk av livet.</w:t>
      </w:r>
    </w:p>
    <w:p w14:paraId="4C5CE607" w14:textId="77777777" w:rsidR="00DA3D17" w:rsidRDefault="00DA3D17" w:rsidP="00741B8F">
      <w:pPr>
        <w:contextualSpacing/>
        <w:rPr>
          <w:i/>
          <w:iCs/>
        </w:rPr>
      </w:pPr>
    </w:p>
    <w:p w14:paraId="6298D85C" w14:textId="77777777" w:rsidR="00D06CD8" w:rsidRPr="00A23A33" w:rsidRDefault="00D06CD8" w:rsidP="00D06CD8">
      <w:r w:rsidRPr="00A23A33">
        <w:t>(Hentet fra Konfirmantsalmeboka)</w:t>
      </w:r>
    </w:p>
    <w:p w14:paraId="1CB13BB5" w14:textId="77777777" w:rsidR="00D06CD8" w:rsidRPr="00A23A33" w:rsidRDefault="00D06CD8" w:rsidP="00D06CD8">
      <w:pPr>
        <w:pStyle w:val="Overskrift2"/>
      </w:pPr>
      <w:r>
        <w:t xml:space="preserve">4.3 – </w:t>
      </w:r>
      <w:r w:rsidRPr="00A23A33">
        <w:t>Dagens bønnevandring</w:t>
      </w:r>
    </w:p>
    <w:p w14:paraId="564C5303" w14:textId="77777777" w:rsidR="00D06CD8" w:rsidRPr="00A23A33" w:rsidRDefault="00D06CD8" w:rsidP="00D06CD8">
      <w:r>
        <w:t>S</w:t>
      </w:r>
      <w:r w:rsidRPr="00A23A33">
        <w:t>tasjon</w:t>
      </w:r>
      <w:r>
        <w:t xml:space="preserve"> særlig</w:t>
      </w:r>
      <w:r w:rsidRPr="00A23A33">
        <w:t xml:space="preserve"> </w:t>
      </w:r>
      <w:r>
        <w:t>til</w:t>
      </w:r>
      <w:r w:rsidRPr="00A23A33">
        <w:t>knyttet dagens samling:</w:t>
      </w:r>
    </w:p>
    <w:p w14:paraId="49198623" w14:textId="4EED2308" w:rsidR="00D06CD8" w:rsidRDefault="00DA3D17" w:rsidP="00D06CD8">
      <w:pPr>
        <w:numPr>
          <w:ilvl w:val="0"/>
          <w:numId w:val="6"/>
        </w:numPr>
      </w:pPr>
      <w:r>
        <w:t>Klagemur</w:t>
      </w:r>
      <w:r w:rsidR="004D0E2B">
        <w:t>: skriv inn din sorg og klage</w:t>
      </w:r>
      <w:r w:rsidR="00D06CD8">
        <w:t>.</w:t>
      </w:r>
    </w:p>
    <w:p w14:paraId="733BC3B4" w14:textId="7A7E234B" w:rsidR="00D06CD8" w:rsidRPr="00A23A33" w:rsidRDefault="00D06CD8" w:rsidP="00D06CD8">
      <w:pPr>
        <w:numPr>
          <w:ilvl w:val="0"/>
          <w:numId w:val="6"/>
        </w:numPr>
      </w:pPr>
      <w:r>
        <w:t xml:space="preserve">Kristuskransen: </w:t>
      </w:r>
      <w:r w:rsidR="004D0E2B">
        <w:t>nattens perle</w:t>
      </w:r>
      <w:r>
        <w:t>.</w:t>
      </w:r>
    </w:p>
    <w:p w14:paraId="56CFCC2C" w14:textId="77777777" w:rsidR="00D06CD8" w:rsidRPr="00A23A33" w:rsidRDefault="00D06CD8" w:rsidP="00D06CD8">
      <w:pPr>
        <w:pStyle w:val="Overskrift2"/>
      </w:pPr>
      <w:r>
        <w:t xml:space="preserve">4.4 – </w:t>
      </w:r>
      <w:r w:rsidRPr="00A23A33">
        <w:t>Vår Far</w:t>
      </w:r>
    </w:p>
    <w:p w14:paraId="7CD89084" w14:textId="77777777" w:rsidR="00D06CD8" w:rsidRPr="00A23A33" w:rsidRDefault="00D06CD8" w:rsidP="00D06CD8">
      <w:r w:rsidRPr="00A23A33">
        <w:t>Bruk gjerne Konfirmantbibelen (innsiden av bakre cover).</w:t>
      </w:r>
    </w:p>
    <w:p w14:paraId="1B2D24AC" w14:textId="77777777" w:rsidR="00D06CD8" w:rsidRPr="00A23A33" w:rsidRDefault="00D06CD8" w:rsidP="00D06CD8">
      <w:pPr>
        <w:pStyle w:val="Overskrift2"/>
      </w:pPr>
      <w:r>
        <w:t xml:space="preserve">4.5 – </w:t>
      </w:r>
      <w:r w:rsidRPr="00A23A33">
        <w:t>Velsignelse</w:t>
      </w:r>
    </w:p>
    <w:p w14:paraId="2DE492C2" w14:textId="77777777" w:rsidR="00D06CD8" w:rsidRPr="00A23A33" w:rsidRDefault="00D06CD8" w:rsidP="00D06CD8">
      <w:r w:rsidRPr="00A23A33">
        <w:t>Bruk gjerne Konfirmantbibelen (innsiden av bakre cover).</w:t>
      </w:r>
    </w:p>
    <w:p w14:paraId="34DEDFC3" w14:textId="77777777" w:rsidR="00D06CD8" w:rsidRPr="00A23A33" w:rsidRDefault="00D06CD8" w:rsidP="00D06CD8">
      <w:pPr>
        <w:pStyle w:val="Overskrift2"/>
      </w:pPr>
      <w:r>
        <w:t xml:space="preserve">4.6 – </w:t>
      </w:r>
      <w:r w:rsidRPr="00A23A33">
        <w:t>Utsendelse</w:t>
      </w:r>
    </w:p>
    <w:p w14:paraId="653B1A06" w14:textId="77777777" w:rsidR="00D06CD8" w:rsidRPr="00A23A33" w:rsidRDefault="00D06CD8" w:rsidP="00D06CD8">
      <w:r w:rsidRPr="00A23A33">
        <w:t>Gud bevare din utgang og din inngang! Gå i fred!</w:t>
      </w:r>
    </w:p>
    <w:p w14:paraId="77614382" w14:textId="77777777" w:rsidR="00D4781B" w:rsidRPr="00F7485E" w:rsidRDefault="00D4781B" w:rsidP="00F7485E"/>
    <w:sectPr w:rsidR="00D4781B" w:rsidRPr="00F7485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93C7" w14:textId="77777777" w:rsidR="000B632A" w:rsidRDefault="000B632A" w:rsidP="000B632A">
      <w:pPr>
        <w:spacing w:after="0" w:line="240" w:lineRule="auto"/>
      </w:pPr>
      <w:r>
        <w:separator/>
      </w:r>
    </w:p>
  </w:endnote>
  <w:endnote w:type="continuationSeparator" w:id="0">
    <w:p w14:paraId="7EC90529" w14:textId="77777777" w:rsidR="000B632A" w:rsidRDefault="000B632A" w:rsidP="000B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67196"/>
      <w:docPartObj>
        <w:docPartGallery w:val="Page Numbers (Bottom of Page)"/>
        <w:docPartUnique/>
      </w:docPartObj>
    </w:sdtPr>
    <w:sdtContent>
      <w:p w14:paraId="2C2D31AC" w14:textId="4AE0F07E" w:rsidR="00C50C36" w:rsidRDefault="00C50C36">
        <w:pPr>
          <w:pStyle w:val="Bunntekst"/>
          <w:jc w:val="center"/>
        </w:pPr>
        <w:r>
          <w:fldChar w:fldCharType="begin"/>
        </w:r>
        <w:r>
          <w:instrText>PAGE   \* MERGEFORMAT</w:instrText>
        </w:r>
        <w:r>
          <w:fldChar w:fldCharType="separate"/>
        </w:r>
        <w:r>
          <w:t>2</w:t>
        </w:r>
        <w:r>
          <w:fldChar w:fldCharType="end"/>
        </w:r>
      </w:p>
    </w:sdtContent>
  </w:sdt>
  <w:p w14:paraId="4ABB41EA" w14:textId="77777777" w:rsidR="00C50C36" w:rsidRDefault="00C50C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F90E" w14:textId="77777777" w:rsidR="000B632A" w:rsidRDefault="000B632A" w:rsidP="000B632A">
      <w:pPr>
        <w:spacing w:after="0" w:line="240" w:lineRule="auto"/>
      </w:pPr>
      <w:r>
        <w:separator/>
      </w:r>
    </w:p>
  </w:footnote>
  <w:footnote w:type="continuationSeparator" w:id="0">
    <w:p w14:paraId="04FE0AE2" w14:textId="77777777" w:rsidR="000B632A" w:rsidRDefault="000B632A" w:rsidP="000B632A">
      <w:pPr>
        <w:spacing w:after="0" w:line="240" w:lineRule="auto"/>
      </w:pPr>
      <w:r>
        <w:continuationSeparator/>
      </w:r>
    </w:p>
  </w:footnote>
  <w:footnote w:id="1">
    <w:p w14:paraId="14A1D087" w14:textId="77777777" w:rsidR="000B632A" w:rsidRPr="0068539C" w:rsidRDefault="000B632A" w:rsidP="000B632A">
      <w:pPr>
        <w:pStyle w:val="Fotnotetekst"/>
        <w:rPr>
          <w:lang w:val="en-US"/>
        </w:rPr>
      </w:pPr>
      <w:r>
        <w:rPr>
          <w:rStyle w:val="Fotnotereferanse"/>
        </w:rPr>
        <w:footnoteRef/>
      </w:r>
      <w:r w:rsidRPr="0068539C">
        <w:rPr>
          <w:lang w:val="en-US"/>
        </w:rPr>
        <w:t xml:space="preserve"> Lukas 22,10-12</w:t>
      </w:r>
    </w:p>
  </w:footnote>
  <w:footnote w:id="2">
    <w:p w14:paraId="7AC856ED" w14:textId="60A827CA" w:rsidR="00CC756D" w:rsidRPr="001554CB" w:rsidRDefault="00CC756D" w:rsidP="00CC756D">
      <w:pPr>
        <w:pStyle w:val="Fotnotetekst"/>
        <w:rPr>
          <w:lang w:val="en-US"/>
        </w:rPr>
      </w:pPr>
      <w:r>
        <w:rPr>
          <w:rStyle w:val="Fotnotereferanse"/>
        </w:rPr>
        <w:footnoteRef/>
      </w:r>
      <w:r w:rsidRPr="00611195">
        <w:rPr>
          <w:lang w:val="en-US"/>
        </w:rPr>
        <w:t xml:space="preserve"> «When Jesus wanted to fully e</w:t>
      </w:r>
      <w:r>
        <w:rPr>
          <w:lang w:val="en-US"/>
        </w:rPr>
        <w:t xml:space="preserve">xplain what his forthcoming death was all about, he didn’t give his followers a theory of atonement. He didn’t give them a sermon, a lecture, or even a set of scriptural texts. He gave them a meal.” NT Wright på s. 252 i Wright, N.T. og Bird, Michael F. (2019). </w:t>
      </w:r>
      <w:r>
        <w:rPr>
          <w:i/>
          <w:iCs/>
          <w:lang w:val="en-US"/>
        </w:rPr>
        <w:t>The New Testament in Its World</w:t>
      </w:r>
      <w:r>
        <w:rPr>
          <w:lang w:val="en-US"/>
        </w:rPr>
        <w:t>. SPCK and Zondervan Academic.</w:t>
      </w:r>
    </w:p>
  </w:footnote>
  <w:footnote w:id="3">
    <w:p w14:paraId="212864AB" w14:textId="0DCD0035" w:rsidR="007239A0" w:rsidRPr="00F8263A" w:rsidRDefault="007239A0">
      <w:pPr>
        <w:pStyle w:val="Fotnotetekst"/>
      </w:pPr>
      <w:r>
        <w:rPr>
          <w:rStyle w:val="Fotnotereferanse"/>
        </w:rPr>
        <w:footnoteRef/>
      </w:r>
      <w:r>
        <w:t xml:space="preserve"> Dette er en uhøytidelig variant av opplegget presentert i Kvarme, Ole Christian</w:t>
      </w:r>
      <w:r w:rsidR="00F8263A">
        <w:t xml:space="preserve"> (2024). </w:t>
      </w:r>
      <w:r w:rsidR="00F8263A">
        <w:rPr>
          <w:i/>
          <w:iCs/>
        </w:rPr>
        <w:t>Åtte dager i Jerusalem.</w:t>
      </w:r>
      <w:r w:rsidR="00F8263A">
        <w:t xml:space="preserve"> Verbum forlag.</w:t>
      </w:r>
    </w:p>
  </w:footnote>
  <w:footnote w:id="4">
    <w:p w14:paraId="24E992AA" w14:textId="3A8D4466" w:rsidR="004141F5" w:rsidRDefault="004141F5">
      <w:pPr>
        <w:pStyle w:val="Fotnotetekst"/>
      </w:pPr>
      <w:r>
        <w:rPr>
          <w:rStyle w:val="Fotnotereferanse"/>
        </w:rPr>
        <w:footnoteRef/>
      </w:r>
      <w:r>
        <w:t xml:space="preserve"> Dette var etter pyramidene ble bygget, men gjaldt andre store byggeprosjekter iverksatt av faraoene</w:t>
      </w:r>
      <w:r w:rsidR="005739C9">
        <w:t xml:space="preserve"> (2 Mosebok 1,11-14).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070C8A"/>
    <w:multiLevelType w:val="hybridMultilevel"/>
    <w:tmpl w:val="7374A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705626"/>
    <w:multiLevelType w:val="hybridMultilevel"/>
    <w:tmpl w:val="70143A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B15D0D"/>
    <w:multiLevelType w:val="hybridMultilevel"/>
    <w:tmpl w:val="470E78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532E2C"/>
    <w:multiLevelType w:val="hybridMultilevel"/>
    <w:tmpl w:val="865639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2C92296"/>
    <w:multiLevelType w:val="hybridMultilevel"/>
    <w:tmpl w:val="F918C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C74BCE"/>
    <w:multiLevelType w:val="hybridMultilevel"/>
    <w:tmpl w:val="BA0842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677CBE"/>
    <w:multiLevelType w:val="hybridMultilevel"/>
    <w:tmpl w:val="D38631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9067167"/>
    <w:multiLevelType w:val="multilevel"/>
    <w:tmpl w:val="AEB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00823"/>
    <w:multiLevelType w:val="hybridMultilevel"/>
    <w:tmpl w:val="C0C4D9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5763966"/>
    <w:multiLevelType w:val="hybridMultilevel"/>
    <w:tmpl w:val="6A047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84E35C3"/>
    <w:multiLevelType w:val="hybridMultilevel"/>
    <w:tmpl w:val="7EB8E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9A81C6D"/>
    <w:multiLevelType w:val="multilevel"/>
    <w:tmpl w:val="56A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506C9"/>
    <w:multiLevelType w:val="hybridMultilevel"/>
    <w:tmpl w:val="1D4C5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51092169">
    <w:abstractNumId w:val="12"/>
  </w:num>
  <w:num w:numId="2" w16cid:durableId="1539009684">
    <w:abstractNumId w:val="5"/>
  </w:num>
  <w:num w:numId="3" w16cid:durableId="141623387">
    <w:abstractNumId w:val="9"/>
  </w:num>
  <w:num w:numId="4" w16cid:durableId="2027244466">
    <w:abstractNumId w:val="4"/>
  </w:num>
  <w:num w:numId="5" w16cid:durableId="306127008">
    <w:abstractNumId w:val="8"/>
  </w:num>
  <w:num w:numId="6" w16cid:durableId="204221226">
    <w:abstractNumId w:val="0"/>
  </w:num>
  <w:num w:numId="7" w16cid:durableId="619068418">
    <w:abstractNumId w:val="13"/>
  </w:num>
  <w:num w:numId="8" w16cid:durableId="1909342564">
    <w:abstractNumId w:val="10"/>
  </w:num>
  <w:num w:numId="9" w16cid:durableId="774058309">
    <w:abstractNumId w:val="14"/>
  </w:num>
  <w:num w:numId="10" w16cid:durableId="1082414473">
    <w:abstractNumId w:val="6"/>
  </w:num>
  <w:num w:numId="11" w16cid:durableId="1837382211">
    <w:abstractNumId w:val="11"/>
  </w:num>
  <w:num w:numId="12" w16cid:durableId="303048788">
    <w:abstractNumId w:val="7"/>
  </w:num>
  <w:num w:numId="13" w16cid:durableId="969088205">
    <w:abstractNumId w:val="3"/>
  </w:num>
  <w:num w:numId="14" w16cid:durableId="1221483055">
    <w:abstractNumId w:val="2"/>
  </w:num>
  <w:num w:numId="15" w16cid:durableId="1866745914">
    <w:abstractNumId w:val="1"/>
  </w:num>
  <w:num w:numId="16" w16cid:durableId="853416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DB"/>
    <w:rsid w:val="00036995"/>
    <w:rsid w:val="00037656"/>
    <w:rsid w:val="00047AA4"/>
    <w:rsid w:val="00047E54"/>
    <w:rsid w:val="00055B5C"/>
    <w:rsid w:val="00062D5B"/>
    <w:rsid w:val="00080362"/>
    <w:rsid w:val="00085815"/>
    <w:rsid w:val="0009544F"/>
    <w:rsid w:val="000A3D57"/>
    <w:rsid w:val="000A4000"/>
    <w:rsid w:val="000B5EAD"/>
    <w:rsid w:val="000B632A"/>
    <w:rsid w:val="000B740E"/>
    <w:rsid w:val="000C5129"/>
    <w:rsid w:val="000C7E0B"/>
    <w:rsid w:val="000D308B"/>
    <w:rsid w:val="000D4570"/>
    <w:rsid w:val="000E19AE"/>
    <w:rsid w:val="000E3B9F"/>
    <w:rsid w:val="000E7751"/>
    <w:rsid w:val="000F670F"/>
    <w:rsid w:val="00107DB5"/>
    <w:rsid w:val="00110A70"/>
    <w:rsid w:val="00122065"/>
    <w:rsid w:val="001308B8"/>
    <w:rsid w:val="00144B5E"/>
    <w:rsid w:val="00146683"/>
    <w:rsid w:val="00150D83"/>
    <w:rsid w:val="001554CB"/>
    <w:rsid w:val="00175C67"/>
    <w:rsid w:val="00184F10"/>
    <w:rsid w:val="00186AC7"/>
    <w:rsid w:val="001B20E2"/>
    <w:rsid w:val="001B4461"/>
    <w:rsid w:val="001C5D6A"/>
    <w:rsid w:val="001D6602"/>
    <w:rsid w:val="0020354E"/>
    <w:rsid w:val="002239FF"/>
    <w:rsid w:val="00224932"/>
    <w:rsid w:val="00224A2D"/>
    <w:rsid w:val="00226627"/>
    <w:rsid w:val="0023070C"/>
    <w:rsid w:val="002401BC"/>
    <w:rsid w:val="00244D69"/>
    <w:rsid w:val="002523E9"/>
    <w:rsid w:val="00253EB8"/>
    <w:rsid w:val="00262C41"/>
    <w:rsid w:val="00263D09"/>
    <w:rsid w:val="00273368"/>
    <w:rsid w:val="00274719"/>
    <w:rsid w:val="0027762A"/>
    <w:rsid w:val="00285465"/>
    <w:rsid w:val="00290214"/>
    <w:rsid w:val="00290329"/>
    <w:rsid w:val="002A0EE4"/>
    <w:rsid w:val="002A7D5A"/>
    <w:rsid w:val="003009DE"/>
    <w:rsid w:val="003011B8"/>
    <w:rsid w:val="003075C0"/>
    <w:rsid w:val="0031320D"/>
    <w:rsid w:val="003150F6"/>
    <w:rsid w:val="0032436B"/>
    <w:rsid w:val="0032701D"/>
    <w:rsid w:val="00331C43"/>
    <w:rsid w:val="00333546"/>
    <w:rsid w:val="0033570B"/>
    <w:rsid w:val="00342F9F"/>
    <w:rsid w:val="00346C2F"/>
    <w:rsid w:val="0034722F"/>
    <w:rsid w:val="00354AF4"/>
    <w:rsid w:val="00356CBB"/>
    <w:rsid w:val="00373C8F"/>
    <w:rsid w:val="00374067"/>
    <w:rsid w:val="00376046"/>
    <w:rsid w:val="00381317"/>
    <w:rsid w:val="00394A29"/>
    <w:rsid w:val="003B5A09"/>
    <w:rsid w:val="003D3BE5"/>
    <w:rsid w:val="003E2FF1"/>
    <w:rsid w:val="003E3B56"/>
    <w:rsid w:val="003F06BB"/>
    <w:rsid w:val="003F0C16"/>
    <w:rsid w:val="003F4883"/>
    <w:rsid w:val="004025F0"/>
    <w:rsid w:val="004141F5"/>
    <w:rsid w:val="0042357F"/>
    <w:rsid w:val="004246EA"/>
    <w:rsid w:val="00427715"/>
    <w:rsid w:val="00435582"/>
    <w:rsid w:val="0044041F"/>
    <w:rsid w:val="004441C3"/>
    <w:rsid w:val="004448DE"/>
    <w:rsid w:val="004541BC"/>
    <w:rsid w:val="00470E54"/>
    <w:rsid w:val="004814A3"/>
    <w:rsid w:val="0049400B"/>
    <w:rsid w:val="0049460C"/>
    <w:rsid w:val="0049700F"/>
    <w:rsid w:val="004B2B99"/>
    <w:rsid w:val="004B4607"/>
    <w:rsid w:val="004B73CF"/>
    <w:rsid w:val="004D0162"/>
    <w:rsid w:val="004D0E2B"/>
    <w:rsid w:val="004D320A"/>
    <w:rsid w:val="004F3939"/>
    <w:rsid w:val="004F688F"/>
    <w:rsid w:val="004F7EA7"/>
    <w:rsid w:val="005167BA"/>
    <w:rsid w:val="00516F92"/>
    <w:rsid w:val="00520904"/>
    <w:rsid w:val="00520F4C"/>
    <w:rsid w:val="005278C7"/>
    <w:rsid w:val="00545757"/>
    <w:rsid w:val="00560F35"/>
    <w:rsid w:val="00565A5C"/>
    <w:rsid w:val="005739C9"/>
    <w:rsid w:val="005835DA"/>
    <w:rsid w:val="00587290"/>
    <w:rsid w:val="005913C4"/>
    <w:rsid w:val="005928F2"/>
    <w:rsid w:val="00594B48"/>
    <w:rsid w:val="0059597C"/>
    <w:rsid w:val="005A2B68"/>
    <w:rsid w:val="005A7DA7"/>
    <w:rsid w:val="005C3F64"/>
    <w:rsid w:val="005D67ED"/>
    <w:rsid w:val="005E1031"/>
    <w:rsid w:val="005F6A33"/>
    <w:rsid w:val="00604E9E"/>
    <w:rsid w:val="006059DF"/>
    <w:rsid w:val="00611195"/>
    <w:rsid w:val="006157F8"/>
    <w:rsid w:val="00624315"/>
    <w:rsid w:val="00624EC5"/>
    <w:rsid w:val="006319B1"/>
    <w:rsid w:val="00636867"/>
    <w:rsid w:val="00642F31"/>
    <w:rsid w:val="00653AAC"/>
    <w:rsid w:val="00660197"/>
    <w:rsid w:val="00664324"/>
    <w:rsid w:val="00671D5B"/>
    <w:rsid w:val="00673E3C"/>
    <w:rsid w:val="006753F4"/>
    <w:rsid w:val="00681960"/>
    <w:rsid w:val="0068342D"/>
    <w:rsid w:val="0068539C"/>
    <w:rsid w:val="00685D87"/>
    <w:rsid w:val="00686B48"/>
    <w:rsid w:val="0069689E"/>
    <w:rsid w:val="006A5E02"/>
    <w:rsid w:val="006A5F00"/>
    <w:rsid w:val="006B1181"/>
    <w:rsid w:val="006B45AC"/>
    <w:rsid w:val="006C618A"/>
    <w:rsid w:val="006D1686"/>
    <w:rsid w:val="006D481C"/>
    <w:rsid w:val="00702F90"/>
    <w:rsid w:val="00703ED9"/>
    <w:rsid w:val="00716039"/>
    <w:rsid w:val="00716EDC"/>
    <w:rsid w:val="007239A0"/>
    <w:rsid w:val="00726259"/>
    <w:rsid w:val="00726C39"/>
    <w:rsid w:val="00735B29"/>
    <w:rsid w:val="00736CA2"/>
    <w:rsid w:val="00736F5F"/>
    <w:rsid w:val="00741B8F"/>
    <w:rsid w:val="00742B89"/>
    <w:rsid w:val="00743D06"/>
    <w:rsid w:val="00761F4F"/>
    <w:rsid w:val="0076458E"/>
    <w:rsid w:val="00764D19"/>
    <w:rsid w:val="007706AD"/>
    <w:rsid w:val="00792296"/>
    <w:rsid w:val="007963BA"/>
    <w:rsid w:val="007A1A9C"/>
    <w:rsid w:val="007A774D"/>
    <w:rsid w:val="007B4408"/>
    <w:rsid w:val="007C13F5"/>
    <w:rsid w:val="007C1A3E"/>
    <w:rsid w:val="007D5CBA"/>
    <w:rsid w:val="007E171F"/>
    <w:rsid w:val="007E3E2E"/>
    <w:rsid w:val="007E434B"/>
    <w:rsid w:val="007E71C2"/>
    <w:rsid w:val="007F3B23"/>
    <w:rsid w:val="00806687"/>
    <w:rsid w:val="008160CB"/>
    <w:rsid w:val="0082004D"/>
    <w:rsid w:val="00823A5E"/>
    <w:rsid w:val="00846175"/>
    <w:rsid w:val="008518A3"/>
    <w:rsid w:val="00855B5A"/>
    <w:rsid w:val="008576E5"/>
    <w:rsid w:val="00866F75"/>
    <w:rsid w:val="008756EB"/>
    <w:rsid w:val="008850BF"/>
    <w:rsid w:val="008A4BB4"/>
    <w:rsid w:val="008A7C46"/>
    <w:rsid w:val="008B0FFF"/>
    <w:rsid w:val="008B1499"/>
    <w:rsid w:val="008B48D6"/>
    <w:rsid w:val="008C09BF"/>
    <w:rsid w:val="008D136D"/>
    <w:rsid w:val="008D1CA6"/>
    <w:rsid w:val="008D22A2"/>
    <w:rsid w:val="008E0C5B"/>
    <w:rsid w:val="008F2A28"/>
    <w:rsid w:val="008F49E4"/>
    <w:rsid w:val="008F7614"/>
    <w:rsid w:val="00903515"/>
    <w:rsid w:val="00913081"/>
    <w:rsid w:val="009134F7"/>
    <w:rsid w:val="00915712"/>
    <w:rsid w:val="00920AE8"/>
    <w:rsid w:val="009247AC"/>
    <w:rsid w:val="00926CE2"/>
    <w:rsid w:val="00944110"/>
    <w:rsid w:val="00950EAF"/>
    <w:rsid w:val="009514D3"/>
    <w:rsid w:val="00955477"/>
    <w:rsid w:val="0097507E"/>
    <w:rsid w:val="00981E52"/>
    <w:rsid w:val="009943A1"/>
    <w:rsid w:val="0099707C"/>
    <w:rsid w:val="009A177D"/>
    <w:rsid w:val="009A517F"/>
    <w:rsid w:val="009B0E4A"/>
    <w:rsid w:val="009B5966"/>
    <w:rsid w:val="009C101D"/>
    <w:rsid w:val="009C46D6"/>
    <w:rsid w:val="009C78BB"/>
    <w:rsid w:val="009E50CA"/>
    <w:rsid w:val="009F0DCF"/>
    <w:rsid w:val="009F2AFF"/>
    <w:rsid w:val="009F4456"/>
    <w:rsid w:val="009F4876"/>
    <w:rsid w:val="009F49B3"/>
    <w:rsid w:val="00A067DB"/>
    <w:rsid w:val="00A21E9A"/>
    <w:rsid w:val="00A253E1"/>
    <w:rsid w:val="00A2713A"/>
    <w:rsid w:val="00A30803"/>
    <w:rsid w:val="00A30A21"/>
    <w:rsid w:val="00A37993"/>
    <w:rsid w:val="00A417A7"/>
    <w:rsid w:val="00A47F41"/>
    <w:rsid w:val="00A64F88"/>
    <w:rsid w:val="00A66873"/>
    <w:rsid w:val="00A717E6"/>
    <w:rsid w:val="00A86983"/>
    <w:rsid w:val="00A86B63"/>
    <w:rsid w:val="00AA25DD"/>
    <w:rsid w:val="00AB2328"/>
    <w:rsid w:val="00AB7449"/>
    <w:rsid w:val="00AC1E12"/>
    <w:rsid w:val="00AE26F8"/>
    <w:rsid w:val="00AE6E14"/>
    <w:rsid w:val="00AF627C"/>
    <w:rsid w:val="00B01AC9"/>
    <w:rsid w:val="00B067EF"/>
    <w:rsid w:val="00B14E7B"/>
    <w:rsid w:val="00B15645"/>
    <w:rsid w:val="00B32069"/>
    <w:rsid w:val="00B32E18"/>
    <w:rsid w:val="00B3326A"/>
    <w:rsid w:val="00B35D56"/>
    <w:rsid w:val="00B37520"/>
    <w:rsid w:val="00B37C46"/>
    <w:rsid w:val="00B44961"/>
    <w:rsid w:val="00B53CE3"/>
    <w:rsid w:val="00B56856"/>
    <w:rsid w:val="00B65EEC"/>
    <w:rsid w:val="00B71615"/>
    <w:rsid w:val="00B721CB"/>
    <w:rsid w:val="00B84FDF"/>
    <w:rsid w:val="00B87DF9"/>
    <w:rsid w:val="00B92388"/>
    <w:rsid w:val="00BA7DC0"/>
    <w:rsid w:val="00BA7EEF"/>
    <w:rsid w:val="00BB5CBF"/>
    <w:rsid w:val="00BC2042"/>
    <w:rsid w:val="00C015DD"/>
    <w:rsid w:val="00C038CA"/>
    <w:rsid w:val="00C0663F"/>
    <w:rsid w:val="00C06EE3"/>
    <w:rsid w:val="00C1502F"/>
    <w:rsid w:val="00C20499"/>
    <w:rsid w:val="00C3644A"/>
    <w:rsid w:val="00C40DC3"/>
    <w:rsid w:val="00C50C36"/>
    <w:rsid w:val="00C700DB"/>
    <w:rsid w:val="00C709E1"/>
    <w:rsid w:val="00C71C7E"/>
    <w:rsid w:val="00C71EFA"/>
    <w:rsid w:val="00CA6E72"/>
    <w:rsid w:val="00CB0D6A"/>
    <w:rsid w:val="00CB3206"/>
    <w:rsid w:val="00CB3EB5"/>
    <w:rsid w:val="00CC5F1A"/>
    <w:rsid w:val="00CC756D"/>
    <w:rsid w:val="00CD4D58"/>
    <w:rsid w:val="00CD7185"/>
    <w:rsid w:val="00CD7FB5"/>
    <w:rsid w:val="00CE315E"/>
    <w:rsid w:val="00D01E0A"/>
    <w:rsid w:val="00D06CD8"/>
    <w:rsid w:val="00D21C22"/>
    <w:rsid w:val="00D22658"/>
    <w:rsid w:val="00D42447"/>
    <w:rsid w:val="00D4781B"/>
    <w:rsid w:val="00D52CA2"/>
    <w:rsid w:val="00D552E3"/>
    <w:rsid w:val="00D65FDF"/>
    <w:rsid w:val="00D70F76"/>
    <w:rsid w:val="00D7312A"/>
    <w:rsid w:val="00D7452D"/>
    <w:rsid w:val="00D83EDD"/>
    <w:rsid w:val="00D85C88"/>
    <w:rsid w:val="00D86D71"/>
    <w:rsid w:val="00DA3D17"/>
    <w:rsid w:val="00DB1BD2"/>
    <w:rsid w:val="00DC1734"/>
    <w:rsid w:val="00DC3080"/>
    <w:rsid w:val="00DC328D"/>
    <w:rsid w:val="00DE1569"/>
    <w:rsid w:val="00DE63C4"/>
    <w:rsid w:val="00E03B0B"/>
    <w:rsid w:val="00E16B8D"/>
    <w:rsid w:val="00E26E11"/>
    <w:rsid w:val="00E32C83"/>
    <w:rsid w:val="00E47711"/>
    <w:rsid w:val="00E53845"/>
    <w:rsid w:val="00E5711C"/>
    <w:rsid w:val="00E57207"/>
    <w:rsid w:val="00E60645"/>
    <w:rsid w:val="00E61DEA"/>
    <w:rsid w:val="00E64654"/>
    <w:rsid w:val="00E65198"/>
    <w:rsid w:val="00E760A0"/>
    <w:rsid w:val="00E80426"/>
    <w:rsid w:val="00E81179"/>
    <w:rsid w:val="00E85EFA"/>
    <w:rsid w:val="00E867DD"/>
    <w:rsid w:val="00EA1567"/>
    <w:rsid w:val="00EA3E99"/>
    <w:rsid w:val="00EA75E4"/>
    <w:rsid w:val="00EB0FF4"/>
    <w:rsid w:val="00EB52CB"/>
    <w:rsid w:val="00EB5C41"/>
    <w:rsid w:val="00ED2C5D"/>
    <w:rsid w:val="00ED526C"/>
    <w:rsid w:val="00ED7C7E"/>
    <w:rsid w:val="00EE056E"/>
    <w:rsid w:val="00EE308F"/>
    <w:rsid w:val="00F0111E"/>
    <w:rsid w:val="00F01E84"/>
    <w:rsid w:val="00F02999"/>
    <w:rsid w:val="00F05419"/>
    <w:rsid w:val="00F05AFA"/>
    <w:rsid w:val="00F1114D"/>
    <w:rsid w:val="00F3743E"/>
    <w:rsid w:val="00F47885"/>
    <w:rsid w:val="00F47D82"/>
    <w:rsid w:val="00F64966"/>
    <w:rsid w:val="00F7485E"/>
    <w:rsid w:val="00F8263A"/>
    <w:rsid w:val="00FA7FC8"/>
    <w:rsid w:val="00FB2AC8"/>
    <w:rsid w:val="00FB3BF7"/>
    <w:rsid w:val="00FC08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7C05"/>
  <w15:chartTrackingRefBased/>
  <w15:docId w15:val="{BE7DEBD4-17FF-47FA-B9B3-BB80D1B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6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06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067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A067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067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067D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67D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067D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67D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67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A067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A067D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A067D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067D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067D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067D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067D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067DB"/>
    <w:rPr>
      <w:rFonts w:eastAsiaTheme="majorEastAsia" w:cstheme="majorBidi"/>
      <w:color w:val="272727" w:themeColor="text1" w:themeTint="D8"/>
    </w:rPr>
  </w:style>
  <w:style w:type="paragraph" w:styleId="Tittel">
    <w:name w:val="Title"/>
    <w:basedOn w:val="Normal"/>
    <w:next w:val="Normal"/>
    <w:link w:val="TittelTegn"/>
    <w:uiPriority w:val="10"/>
    <w:qFormat/>
    <w:rsid w:val="00A06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067D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067D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067D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067D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067DB"/>
    <w:rPr>
      <w:i/>
      <w:iCs/>
      <w:color w:val="404040" w:themeColor="text1" w:themeTint="BF"/>
    </w:rPr>
  </w:style>
  <w:style w:type="paragraph" w:styleId="Listeavsnitt">
    <w:name w:val="List Paragraph"/>
    <w:basedOn w:val="Normal"/>
    <w:uiPriority w:val="34"/>
    <w:qFormat/>
    <w:rsid w:val="00A067DB"/>
    <w:pPr>
      <w:ind w:left="720"/>
      <w:contextualSpacing/>
    </w:pPr>
  </w:style>
  <w:style w:type="character" w:styleId="Sterkutheving">
    <w:name w:val="Intense Emphasis"/>
    <w:basedOn w:val="Standardskriftforavsnitt"/>
    <w:uiPriority w:val="21"/>
    <w:qFormat/>
    <w:rsid w:val="00A067DB"/>
    <w:rPr>
      <w:i/>
      <w:iCs/>
      <w:color w:val="0F4761" w:themeColor="accent1" w:themeShade="BF"/>
    </w:rPr>
  </w:style>
  <w:style w:type="paragraph" w:styleId="Sterktsitat">
    <w:name w:val="Intense Quote"/>
    <w:basedOn w:val="Normal"/>
    <w:next w:val="Normal"/>
    <w:link w:val="SterktsitatTegn"/>
    <w:uiPriority w:val="30"/>
    <w:qFormat/>
    <w:rsid w:val="00A06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067DB"/>
    <w:rPr>
      <w:i/>
      <w:iCs/>
      <w:color w:val="0F4761" w:themeColor="accent1" w:themeShade="BF"/>
    </w:rPr>
  </w:style>
  <w:style w:type="character" w:styleId="Sterkreferanse">
    <w:name w:val="Intense Reference"/>
    <w:basedOn w:val="Standardskriftforavsnitt"/>
    <w:uiPriority w:val="32"/>
    <w:qFormat/>
    <w:rsid w:val="00A067DB"/>
    <w:rPr>
      <w:b/>
      <w:bCs/>
      <w:smallCaps/>
      <w:color w:val="0F4761" w:themeColor="accent1" w:themeShade="BF"/>
      <w:spacing w:val="5"/>
    </w:rPr>
  </w:style>
  <w:style w:type="paragraph" w:styleId="Fotnotetekst">
    <w:name w:val="footnote text"/>
    <w:basedOn w:val="Normal"/>
    <w:link w:val="FotnotetekstTegn"/>
    <w:uiPriority w:val="99"/>
    <w:semiHidden/>
    <w:unhideWhenUsed/>
    <w:rsid w:val="000B632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B632A"/>
    <w:rPr>
      <w:sz w:val="20"/>
      <w:szCs w:val="20"/>
    </w:rPr>
  </w:style>
  <w:style w:type="character" w:styleId="Fotnotereferanse">
    <w:name w:val="footnote reference"/>
    <w:basedOn w:val="Standardskriftforavsnitt"/>
    <w:uiPriority w:val="99"/>
    <w:semiHidden/>
    <w:unhideWhenUsed/>
    <w:rsid w:val="000B632A"/>
    <w:rPr>
      <w:vertAlign w:val="superscript"/>
    </w:rPr>
  </w:style>
  <w:style w:type="character" w:styleId="Hyperkobling">
    <w:name w:val="Hyperlink"/>
    <w:basedOn w:val="Standardskriftforavsnitt"/>
    <w:uiPriority w:val="99"/>
    <w:unhideWhenUsed/>
    <w:rsid w:val="00C20499"/>
    <w:rPr>
      <w:color w:val="467886" w:themeColor="hyperlink"/>
      <w:u w:val="single"/>
    </w:rPr>
  </w:style>
  <w:style w:type="character" w:styleId="Ulstomtale">
    <w:name w:val="Unresolved Mention"/>
    <w:basedOn w:val="Standardskriftforavsnitt"/>
    <w:uiPriority w:val="99"/>
    <w:semiHidden/>
    <w:unhideWhenUsed/>
    <w:rsid w:val="00F05AFA"/>
    <w:rPr>
      <w:color w:val="605E5C"/>
      <w:shd w:val="clear" w:color="auto" w:fill="E1DFDD"/>
    </w:rPr>
  </w:style>
  <w:style w:type="character" w:styleId="Fulgthyperkobling">
    <w:name w:val="FollowedHyperlink"/>
    <w:basedOn w:val="Standardskriftforavsnitt"/>
    <w:uiPriority w:val="99"/>
    <w:semiHidden/>
    <w:unhideWhenUsed/>
    <w:rsid w:val="00F05AFA"/>
    <w:rPr>
      <w:color w:val="96607D" w:themeColor="followedHyperlink"/>
      <w:u w:val="single"/>
    </w:rPr>
  </w:style>
  <w:style w:type="paragraph" w:styleId="Topptekst">
    <w:name w:val="header"/>
    <w:basedOn w:val="Normal"/>
    <w:link w:val="TopptekstTegn"/>
    <w:uiPriority w:val="99"/>
    <w:unhideWhenUsed/>
    <w:rsid w:val="00C50C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0C36"/>
  </w:style>
  <w:style w:type="paragraph" w:styleId="Bunntekst">
    <w:name w:val="footer"/>
    <w:basedOn w:val="Normal"/>
    <w:link w:val="BunntekstTegn"/>
    <w:uiPriority w:val="99"/>
    <w:unhideWhenUsed/>
    <w:rsid w:val="00C50C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71015">
      <w:bodyDiv w:val="1"/>
      <w:marLeft w:val="0"/>
      <w:marRight w:val="0"/>
      <w:marTop w:val="0"/>
      <w:marBottom w:val="0"/>
      <w:divBdr>
        <w:top w:val="none" w:sz="0" w:space="0" w:color="auto"/>
        <w:left w:val="none" w:sz="0" w:space="0" w:color="auto"/>
        <w:bottom w:val="none" w:sz="0" w:space="0" w:color="auto"/>
        <w:right w:val="none" w:sz="0" w:space="0" w:color="auto"/>
      </w:divBdr>
    </w:div>
    <w:div w:id="405734160">
      <w:bodyDiv w:val="1"/>
      <w:marLeft w:val="0"/>
      <w:marRight w:val="0"/>
      <w:marTop w:val="0"/>
      <w:marBottom w:val="0"/>
      <w:divBdr>
        <w:top w:val="none" w:sz="0" w:space="0" w:color="auto"/>
        <w:left w:val="none" w:sz="0" w:space="0" w:color="auto"/>
        <w:bottom w:val="none" w:sz="0" w:space="0" w:color="auto"/>
        <w:right w:val="none" w:sz="0" w:space="0" w:color="auto"/>
      </w:divBdr>
    </w:div>
    <w:div w:id="1105272155">
      <w:bodyDiv w:val="1"/>
      <w:marLeft w:val="0"/>
      <w:marRight w:val="0"/>
      <w:marTop w:val="0"/>
      <w:marBottom w:val="0"/>
      <w:divBdr>
        <w:top w:val="none" w:sz="0" w:space="0" w:color="auto"/>
        <w:left w:val="none" w:sz="0" w:space="0" w:color="auto"/>
        <w:bottom w:val="none" w:sz="0" w:space="0" w:color="auto"/>
        <w:right w:val="none" w:sz="0" w:space="0" w:color="auto"/>
      </w:divBdr>
    </w:div>
    <w:div w:id="1542865210">
      <w:bodyDiv w:val="1"/>
      <w:marLeft w:val="0"/>
      <w:marRight w:val="0"/>
      <w:marTop w:val="0"/>
      <w:marBottom w:val="0"/>
      <w:divBdr>
        <w:top w:val="none" w:sz="0" w:space="0" w:color="auto"/>
        <w:left w:val="none" w:sz="0" w:space="0" w:color="auto"/>
        <w:bottom w:val="none" w:sz="0" w:space="0" w:color="auto"/>
        <w:right w:val="none" w:sz="0" w:space="0" w:color="auto"/>
      </w:divBdr>
    </w:div>
    <w:div w:id="1922834848">
      <w:bodyDiv w:val="1"/>
      <w:marLeft w:val="0"/>
      <w:marRight w:val="0"/>
      <w:marTop w:val="0"/>
      <w:marBottom w:val="0"/>
      <w:divBdr>
        <w:top w:val="none" w:sz="0" w:space="0" w:color="auto"/>
        <w:left w:val="none" w:sz="0" w:space="0" w:color="auto"/>
        <w:bottom w:val="none" w:sz="0" w:space="0" w:color="auto"/>
        <w:right w:val="none" w:sz="0" w:space="0" w:color="auto"/>
      </w:divBdr>
    </w:div>
    <w:div w:id="212398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no/konfirmantbibelen/inspirasjon" TargetMode="External"/><Relationship Id="rId13" Type="http://schemas.openxmlformats.org/officeDocument/2006/relationships/hyperlink" Target="https://open.spotify.com/track/6h5VntmaPBGIiBsny6w4Bm?si=2cd04c9aca9a42a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spotify.com/track/0oGca82cWwiqc3gaBm4WEQ?si=53c79eb89aac49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fNHNs6uzmw&amp;t=184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u8vPWbcrnh4" TargetMode="External"/><Relationship Id="rId4" Type="http://schemas.openxmlformats.org/officeDocument/2006/relationships/settings" Target="settings.xml"/><Relationship Id="rId9" Type="http://schemas.openxmlformats.org/officeDocument/2006/relationships/hyperlink" Target="https://www.youtube.com/watch?v=tfNHNs6uzmw" TargetMode="External"/><Relationship Id="rId14" Type="http://schemas.openxmlformats.org/officeDocument/2006/relationships/hyperlink" Target="https://open.spotify.com/album/2QqYZ8lazZPFN5Gus1GiaP?si=F0GKfDARRE6OBwxHxDTLdw"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776E-BFA3-4AC3-9A8E-263994EF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13</Pages>
  <Words>3481</Words>
  <Characters>18451</Characters>
  <Application>Microsoft Office Word</Application>
  <DocSecurity>0</DocSecurity>
  <Lines>153</Lines>
  <Paragraphs>43</Paragraphs>
  <ScaleCrop>false</ScaleCrop>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371</cp:revision>
  <dcterms:created xsi:type="dcterms:W3CDTF">2025-08-02T09:30:00Z</dcterms:created>
  <dcterms:modified xsi:type="dcterms:W3CDTF">2025-08-09T14:07:00Z</dcterms:modified>
</cp:coreProperties>
</file>