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395E" w14:textId="795EFDB4" w:rsidR="00A66873" w:rsidRDefault="006E296A" w:rsidP="006E296A">
      <w:pPr>
        <w:pStyle w:val="Tittel"/>
      </w:pPr>
      <w:r>
        <w:t>MANUS</w:t>
      </w:r>
      <w:r w:rsidR="009D32F7">
        <w:t xml:space="preserve"> – KONFIRMANTBIBELEN</w:t>
      </w:r>
      <w:r w:rsidR="00B636AB">
        <w:t xml:space="preserve">: </w:t>
      </w:r>
      <w:r w:rsidR="009D32F7">
        <w:t>SAMLING #</w:t>
      </w:r>
      <w:r w:rsidR="00C17A34">
        <w:t>5</w:t>
      </w:r>
      <w:r w:rsidR="00B636AB">
        <w:t xml:space="preserve"> – </w:t>
      </w:r>
      <w:r w:rsidR="009B2178">
        <w:t>GLEDE MIDT I ALT</w:t>
      </w:r>
    </w:p>
    <w:p w14:paraId="04C385AC" w14:textId="77777777" w:rsidR="00884654" w:rsidRPr="00D46F23" w:rsidRDefault="00884654" w:rsidP="00884654">
      <w:pPr>
        <w:pStyle w:val="Overskrift1"/>
        <w:rPr>
          <w:b/>
          <w:bCs/>
          <w:u w:val="single"/>
        </w:rPr>
      </w:pPr>
      <w:r w:rsidRPr="00D46F23">
        <w:rPr>
          <w:b/>
          <w:bCs/>
          <w:u w:val="single"/>
        </w:rPr>
        <w:t>TIL LEDER</w:t>
      </w:r>
    </w:p>
    <w:p w14:paraId="5BEBBBD3" w14:textId="77777777" w:rsidR="00884654" w:rsidRPr="00040C41" w:rsidRDefault="00884654" w:rsidP="00884654">
      <w:pPr>
        <w:rPr>
          <w:b/>
          <w:bCs/>
        </w:rPr>
      </w:pPr>
      <w:r w:rsidRPr="00040C41">
        <w:rPr>
          <w:b/>
          <w:bCs/>
        </w:rPr>
        <w:t>Hvordan bruke denne veiledningen?</w:t>
      </w:r>
    </w:p>
    <w:p w14:paraId="7D916B29" w14:textId="77777777" w:rsidR="00884654" w:rsidRPr="00040C41" w:rsidRDefault="00884654" w:rsidP="00884654">
      <w:r w:rsidRPr="00040C41">
        <w:t xml:space="preserve">Denne veiledningen er laget for deg som skal lede en konfirmantsamling – enten du er erfaren leder eller ny i rollen. Her finner du alt du trenger for å gjennomføre en samling med mening, </w:t>
      </w:r>
      <w:r>
        <w:t>moro</w:t>
      </w:r>
      <w:r w:rsidRPr="00040C41">
        <w:t xml:space="preserve"> og </w:t>
      </w:r>
      <w:r>
        <w:t>involvering av konfirmantene</w:t>
      </w:r>
      <w:r w:rsidRPr="00040C41">
        <w:t>.</w:t>
      </w:r>
    </w:p>
    <w:p w14:paraId="4EC8F81C" w14:textId="77777777" w:rsidR="00884654" w:rsidRPr="00040C41" w:rsidRDefault="00884654" w:rsidP="00884654">
      <w:pPr>
        <w:rPr>
          <w:b/>
          <w:bCs/>
        </w:rPr>
      </w:pPr>
      <w:r w:rsidRPr="00040C41">
        <w:rPr>
          <w:rFonts w:ascii="Segoe UI Emoji" w:hAnsi="Segoe UI Emoji" w:cs="Segoe UI Emoji"/>
          <w:b/>
          <w:bCs/>
        </w:rPr>
        <w:t>📌</w:t>
      </w:r>
      <w:r w:rsidRPr="00040C41">
        <w:rPr>
          <w:b/>
          <w:bCs/>
        </w:rPr>
        <w:t xml:space="preserve"> Dette får du:</w:t>
      </w:r>
    </w:p>
    <w:p w14:paraId="0EE31986" w14:textId="77777777" w:rsidR="00884654" w:rsidRPr="00040C41" w:rsidRDefault="00884654" w:rsidP="00884654">
      <w:pPr>
        <w:numPr>
          <w:ilvl w:val="0"/>
          <w:numId w:val="9"/>
        </w:numPr>
      </w:pPr>
      <w:r w:rsidRPr="00040C41">
        <w:rPr>
          <w:b/>
          <w:bCs/>
        </w:rPr>
        <w:t>Fullt manus</w:t>
      </w:r>
      <w:r w:rsidRPr="00040C41">
        <w:t xml:space="preserve"> du kan bruke direkte – eller tilpasse til din gruppe.</w:t>
      </w:r>
    </w:p>
    <w:p w14:paraId="3956EADE" w14:textId="77777777" w:rsidR="00884654" w:rsidRPr="00040C41" w:rsidRDefault="00884654" w:rsidP="00884654">
      <w:pPr>
        <w:numPr>
          <w:ilvl w:val="0"/>
          <w:numId w:val="9"/>
        </w:numPr>
      </w:pPr>
      <w:r w:rsidRPr="00040C41">
        <w:rPr>
          <w:b/>
          <w:bCs/>
        </w:rPr>
        <w:t>PowerPoint-presentasjon</w:t>
      </w:r>
      <w:r w:rsidRPr="00040C41">
        <w:t xml:space="preserve"> som følger samlingen </w:t>
      </w:r>
    </w:p>
    <w:p w14:paraId="567D2189" w14:textId="77777777" w:rsidR="00884654" w:rsidRPr="00040C41" w:rsidRDefault="00884654" w:rsidP="00884654">
      <w:pPr>
        <w:numPr>
          <w:ilvl w:val="0"/>
          <w:numId w:val="9"/>
        </w:numPr>
      </w:pPr>
      <w:r w:rsidRPr="00040C41">
        <w:rPr>
          <w:b/>
          <w:bCs/>
        </w:rPr>
        <w:t>Bibelforankring</w:t>
      </w:r>
      <w:r w:rsidRPr="00040C41">
        <w:t xml:space="preserve"> gjennom tekster og ressurser fra </w:t>
      </w:r>
      <w:r w:rsidRPr="00040C41">
        <w:rPr>
          <w:i/>
          <w:iCs/>
        </w:rPr>
        <w:t>Konfirmantbibelen</w:t>
      </w:r>
      <w:r w:rsidRPr="00040C41">
        <w:t xml:space="preserve"> – men opplegget fungerer også uten boka.</w:t>
      </w:r>
    </w:p>
    <w:p w14:paraId="197C6B46" w14:textId="77777777" w:rsidR="00884654" w:rsidRPr="00040C41" w:rsidRDefault="00884654" w:rsidP="00884654">
      <w:pPr>
        <w:numPr>
          <w:ilvl w:val="0"/>
          <w:numId w:val="9"/>
        </w:numPr>
      </w:pPr>
      <w:r w:rsidRPr="00040C41">
        <w:rPr>
          <w:b/>
          <w:bCs/>
        </w:rPr>
        <w:t>Fleksibilitet</w:t>
      </w:r>
      <w:r w:rsidRPr="00040C41">
        <w:t xml:space="preserve"> – bruk </w:t>
      </w:r>
      <w:r>
        <w:t>ressursene til</w:t>
      </w:r>
      <w:r w:rsidRPr="00040C41">
        <w:t xml:space="preserve"> en enkeltstående </w:t>
      </w:r>
      <w:r>
        <w:t>samling</w:t>
      </w:r>
      <w:r w:rsidRPr="00040C41">
        <w:t>, eller som del av en serie på 10 samlinger som følger Jesus fra advent til pinse.</w:t>
      </w:r>
    </w:p>
    <w:p w14:paraId="552C227D" w14:textId="77777777" w:rsidR="00884654" w:rsidRPr="00040C41" w:rsidRDefault="00884654" w:rsidP="00884654">
      <w:pPr>
        <w:numPr>
          <w:ilvl w:val="0"/>
          <w:numId w:val="10"/>
        </w:numPr>
      </w:pPr>
      <w:r w:rsidRPr="00040C41">
        <w:t xml:space="preserve">Du finner mer om helheten og de andre samlingene på </w:t>
      </w:r>
      <w:hyperlink r:id="rId8" w:history="1">
        <w:r>
          <w:rPr>
            <w:rStyle w:val="Hyperkobling"/>
          </w:rPr>
          <w:t>bibel.no/konfirmantbibelen/inspirasjon</w:t>
        </w:r>
      </w:hyperlink>
      <w:r w:rsidRPr="00040C41">
        <w:t>.</w:t>
      </w:r>
    </w:p>
    <w:p w14:paraId="1933E8E2" w14:textId="77777777" w:rsidR="00884654" w:rsidRDefault="00884654" w:rsidP="00884654">
      <w:pPr>
        <w:pStyle w:val="Overskrift1"/>
      </w:pPr>
      <w:r>
        <w:t>RAMMER FOR SAMLINGEN</w:t>
      </w:r>
    </w:p>
    <w:p w14:paraId="7779E6E9" w14:textId="77777777" w:rsidR="00884654" w:rsidRDefault="00884654" w:rsidP="00884654">
      <w:r>
        <w:rPr>
          <w:b/>
          <w:bCs/>
        </w:rPr>
        <w:t xml:space="preserve">Tidsbruk: </w:t>
      </w:r>
      <w:r>
        <w:t>Ca. 90 min. (inkl. kort pause og liturgisk avslutning)</w:t>
      </w:r>
    </w:p>
    <w:p w14:paraId="1A9C7D6C" w14:textId="77777777" w:rsidR="00884654" w:rsidRDefault="00884654" w:rsidP="00884654">
      <w:r>
        <w:rPr>
          <w:b/>
          <w:bCs/>
        </w:rPr>
        <w:t xml:space="preserve">Antall: </w:t>
      </w:r>
      <w:r>
        <w:t>Fleksibelt. Det kan gjennomføres for både få og mange deltakere, og med kun én leder hvis nødvendig.</w:t>
      </w:r>
    </w:p>
    <w:p w14:paraId="0084469F" w14:textId="77777777" w:rsidR="00884654" w:rsidRPr="005462F0" w:rsidRDefault="00884654" w:rsidP="00884654">
      <w:r w:rsidRPr="000F755E">
        <w:rPr>
          <w:b/>
          <w:bCs/>
        </w:rPr>
        <w:t xml:space="preserve">Rom: </w:t>
      </w:r>
      <w:r w:rsidRPr="000F755E">
        <w:t>Et sted med prosjektor og lyd, samt noe plass til bevegelse. Man kan med fordel bruke kirkerommet hvis mulig.</w:t>
      </w:r>
    </w:p>
    <w:p w14:paraId="6D95DF95" w14:textId="77777777" w:rsidR="00884654" w:rsidRDefault="00884654" w:rsidP="00884654">
      <w:r>
        <w:rPr>
          <w:b/>
          <w:bCs/>
        </w:rPr>
        <w:t xml:space="preserve">Utstyrsliste: </w:t>
      </w:r>
      <w:r>
        <w:t>Se nedenfor.</w:t>
      </w:r>
    </w:p>
    <w:p w14:paraId="29AF3C36" w14:textId="77777777" w:rsidR="00884654" w:rsidRPr="00284EAC" w:rsidRDefault="00884654" w:rsidP="00884654">
      <w:pPr>
        <w:pStyle w:val="Overskrift1"/>
      </w:pPr>
      <w:r w:rsidRPr="00284EAC">
        <w:t>MÅL FOR SAMLINGEN</w:t>
      </w:r>
    </w:p>
    <w:p w14:paraId="42A5A3FB" w14:textId="40775F12" w:rsidR="00884654" w:rsidRDefault="00884654" w:rsidP="00884654">
      <w:pPr>
        <w:pStyle w:val="Overskrift2"/>
      </w:pPr>
      <w:r w:rsidRPr="00284EAC">
        <w:t xml:space="preserve">Tema: </w:t>
      </w:r>
      <w:r w:rsidR="00284EAC" w:rsidRPr="00284EAC">
        <w:t>Skjønnhet, sårbarhet og seksualitet</w:t>
      </w:r>
    </w:p>
    <w:p w14:paraId="61433380" w14:textId="418BC74B" w:rsidR="00284EAC" w:rsidRDefault="00F257CB" w:rsidP="00284EAC">
      <w:r>
        <w:t>De gode nyhetene er at vi mennesker er følsomme</w:t>
      </w:r>
      <w:r w:rsidR="00B218CE">
        <w:t xml:space="preserve">, rigget for å oppleve skjønnhet og nytelse. De dårlige nyhetene </w:t>
      </w:r>
      <w:r w:rsidR="00D51E87">
        <w:t>er at jo mer følsomt noe er, jo mer sårbart er det.</w:t>
      </w:r>
    </w:p>
    <w:p w14:paraId="1040E622" w14:textId="2C171AC4" w:rsidR="00EB1897" w:rsidRDefault="001713E2" w:rsidP="00284EAC">
      <w:r>
        <w:t xml:space="preserve">Denne samlingen </w:t>
      </w:r>
      <w:r w:rsidR="00EB1897">
        <w:t>zoomer inn på bryllupet i Kana</w:t>
      </w:r>
      <w:r w:rsidR="008B071E">
        <w:t xml:space="preserve"> og </w:t>
      </w:r>
      <w:r w:rsidR="00AE3278">
        <w:t>viser</w:t>
      </w:r>
      <w:r w:rsidR="008B071E">
        <w:t xml:space="preserve"> hvordan Jesus </w:t>
      </w:r>
      <w:r w:rsidR="00865D8F">
        <w:t xml:space="preserve">gir </w:t>
      </w:r>
      <w:r w:rsidR="00865D8F">
        <w:t xml:space="preserve">seksualiteten </w:t>
      </w:r>
      <w:r w:rsidR="00AE3278">
        <w:t xml:space="preserve">vår </w:t>
      </w:r>
      <w:r w:rsidR="00865D8F">
        <w:t>plass i</w:t>
      </w:r>
      <w:r w:rsidR="008B071E">
        <w:t xml:space="preserve"> en stor historie</w:t>
      </w:r>
      <w:r w:rsidR="00AE3278">
        <w:t>, som strekker seg fra skapelsen til påske</w:t>
      </w:r>
      <w:r w:rsidR="00865D8F">
        <w:t>.</w:t>
      </w:r>
    </w:p>
    <w:p w14:paraId="65022657" w14:textId="5EFA0E21" w:rsidR="001713E2" w:rsidRDefault="00AE3278" w:rsidP="00284EAC">
      <w:r>
        <w:t>D</w:t>
      </w:r>
      <w:r w:rsidR="001713E2">
        <w:t xml:space="preserve">eltakerne </w:t>
      </w:r>
      <w:r>
        <w:t xml:space="preserve">får </w:t>
      </w:r>
      <w:r w:rsidR="001713E2">
        <w:t xml:space="preserve">utforske hvordan </w:t>
      </w:r>
      <w:r w:rsidR="005406FF">
        <w:t>de selv ønsker å bli behandlet og hvordan</w:t>
      </w:r>
      <w:r>
        <w:t xml:space="preserve"> de vil</w:t>
      </w:r>
      <w:r w:rsidR="005406FF">
        <w:t xml:space="preserve"> behandle andre. </w:t>
      </w:r>
    </w:p>
    <w:p w14:paraId="6181D1F1" w14:textId="77777777" w:rsidR="00884654" w:rsidRDefault="00884654" w:rsidP="00884654">
      <w:pPr>
        <w:pStyle w:val="Overskrift2"/>
      </w:pPr>
      <w:r>
        <w:t>Konfirmantens livsverden</w:t>
      </w:r>
    </w:p>
    <w:p w14:paraId="337865B7" w14:textId="77777777" w:rsidR="00907AFE" w:rsidRDefault="00884654" w:rsidP="00907AFE">
      <w:pPr>
        <w:pStyle w:val="Listeavsnitt"/>
        <w:numPr>
          <w:ilvl w:val="0"/>
          <w:numId w:val="4"/>
        </w:numPr>
      </w:pPr>
      <w:r w:rsidRPr="00907AFE">
        <w:rPr>
          <w:b/>
          <w:bCs/>
        </w:rPr>
        <w:t>Livsspørsmål: </w:t>
      </w:r>
      <w:r w:rsidR="00907AFE">
        <w:t>Hva er viktig for deg i livet? Hva gir deg glede? Kan livet være bra – selv om ikke alt er bra?</w:t>
      </w:r>
    </w:p>
    <w:p w14:paraId="1AA36A22" w14:textId="20834739" w:rsidR="00884654" w:rsidRPr="009432D1" w:rsidRDefault="00884654" w:rsidP="008A4734">
      <w:pPr>
        <w:pStyle w:val="Listeavsnitt"/>
        <w:numPr>
          <w:ilvl w:val="0"/>
          <w:numId w:val="4"/>
        </w:numPr>
      </w:pPr>
      <w:r w:rsidRPr="00907AFE">
        <w:rPr>
          <w:b/>
          <w:bCs/>
        </w:rPr>
        <w:t xml:space="preserve">Fokus: </w:t>
      </w:r>
      <w:r w:rsidR="004D3A4C">
        <w:t>Skjønnhet, sårbarhet og seksualitet</w:t>
      </w:r>
    </w:p>
    <w:p w14:paraId="0A2B6429" w14:textId="77777777" w:rsidR="00884654" w:rsidRDefault="00884654" w:rsidP="00884654">
      <w:pPr>
        <w:pStyle w:val="Overskrift2"/>
      </w:pPr>
      <w:r>
        <w:t>Bibel, tekst og tolkning</w:t>
      </w:r>
    </w:p>
    <w:p w14:paraId="3DAE2926" w14:textId="0C1C9974" w:rsidR="00884654" w:rsidRDefault="00884654" w:rsidP="00884654">
      <w:pPr>
        <w:pStyle w:val="Listeavsnitt"/>
        <w:numPr>
          <w:ilvl w:val="0"/>
          <w:numId w:val="5"/>
        </w:numPr>
      </w:pPr>
      <w:r w:rsidRPr="00385427">
        <w:rPr>
          <w:b/>
          <w:bCs/>
        </w:rPr>
        <w:t>Bibelsk persongalleri:</w:t>
      </w:r>
      <w:r w:rsidRPr="008D649A">
        <w:t> </w:t>
      </w:r>
      <w:r w:rsidR="004D3A4C">
        <w:t>Brudeparet i Kana</w:t>
      </w:r>
    </w:p>
    <w:p w14:paraId="5D6D6FBE" w14:textId="7DB1DB14" w:rsidR="00884654" w:rsidRDefault="00884654" w:rsidP="00884654">
      <w:pPr>
        <w:pStyle w:val="Listeavsnitt"/>
        <w:numPr>
          <w:ilvl w:val="0"/>
          <w:numId w:val="5"/>
        </w:numPr>
      </w:pPr>
      <w:r>
        <w:rPr>
          <w:b/>
          <w:bCs/>
        </w:rPr>
        <w:t>Fokustekst</w:t>
      </w:r>
      <w:r w:rsidRPr="00385427">
        <w:rPr>
          <w:b/>
          <w:bCs/>
        </w:rPr>
        <w:t>:</w:t>
      </w:r>
      <w:r w:rsidRPr="008D649A">
        <w:t> </w:t>
      </w:r>
      <w:r w:rsidR="004D3A4C">
        <w:t>Jesus gjør vann til vin</w:t>
      </w:r>
      <w:r w:rsidRPr="008D649A">
        <w:t xml:space="preserve"> (</w:t>
      </w:r>
      <w:r w:rsidR="004D3A4C">
        <w:t>Johannes 2</w:t>
      </w:r>
      <w:r>
        <w:t>,1-1</w:t>
      </w:r>
      <w:r w:rsidR="00B823EA">
        <w:t>1</w:t>
      </w:r>
      <w:r w:rsidRPr="008D649A">
        <w:t>)</w:t>
      </w:r>
    </w:p>
    <w:p w14:paraId="3103F60B" w14:textId="1922D091" w:rsidR="00CE416F" w:rsidRDefault="00884654" w:rsidP="00CE416F">
      <w:pPr>
        <w:pStyle w:val="Listeavsnitt"/>
        <w:numPr>
          <w:ilvl w:val="0"/>
          <w:numId w:val="5"/>
        </w:numPr>
      </w:pPr>
      <w:r w:rsidRPr="00CE416F">
        <w:rPr>
          <w:b/>
          <w:bCs/>
        </w:rPr>
        <w:t>Bibelen på langs –</w:t>
      </w:r>
      <w:r>
        <w:t xml:space="preserve"> </w:t>
      </w:r>
      <w:r w:rsidRPr="00CE416F">
        <w:rPr>
          <w:b/>
          <w:bCs/>
        </w:rPr>
        <w:t xml:space="preserve">evangeliene: </w:t>
      </w:r>
      <w:r w:rsidR="00CE416F" w:rsidRPr="00CE416F">
        <w:rPr>
          <w:i/>
          <w:iCs/>
        </w:rPr>
        <w:t>Undervisning og under</w:t>
      </w:r>
      <w:r w:rsidR="00CE416F">
        <w:rPr>
          <w:i/>
          <w:iCs/>
        </w:rPr>
        <w:t>.</w:t>
      </w:r>
      <w:r w:rsidR="00CE416F">
        <w:t xml:space="preserve"> Jesus reiser rundt med gode nyheter: </w:t>
      </w:r>
      <w:r w:rsidR="00CE416F">
        <w:rPr>
          <w:rFonts w:hint="eastAsia"/>
        </w:rPr>
        <w:t>«</w:t>
      </w:r>
      <w:r w:rsidR="00CE416F">
        <w:t>Guds rike er midt iblant dere.» Med ord og handlinger viser Jesus hvordan livet i Guds rike virkelig er.</w:t>
      </w:r>
    </w:p>
    <w:p w14:paraId="15B9D8BD" w14:textId="69BCD602" w:rsidR="00884654" w:rsidRPr="00951A81" w:rsidRDefault="00884654" w:rsidP="00884654">
      <w:pPr>
        <w:pStyle w:val="Listeavsnitt"/>
        <w:numPr>
          <w:ilvl w:val="0"/>
          <w:numId w:val="5"/>
        </w:numPr>
        <w:rPr>
          <w:lang w:val="en-US"/>
        </w:rPr>
      </w:pPr>
      <w:r w:rsidRPr="00951A81">
        <w:rPr>
          <w:b/>
          <w:bCs/>
          <w:lang w:val="en-US"/>
        </w:rPr>
        <w:t xml:space="preserve">BibleProject-film: </w:t>
      </w:r>
      <w:r w:rsidR="00C258A2">
        <w:rPr>
          <w:i/>
          <w:iCs/>
          <w:lang w:val="en-US"/>
        </w:rPr>
        <w:t>Rettferdighet</w:t>
      </w:r>
    </w:p>
    <w:p w14:paraId="15BC9464" w14:textId="08234526" w:rsidR="00884654" w:rsidRPr="008D649A" w:rsidRDefault="00884654" w:rsidP="00884654">
      <w:pPr>
        <w:pStyle w:val="Listeavsnitt"/>
        <w:numPr>
          <w:ilvl w:val="0"/>
          <w:numId w:val="5"/>
        </w:numPr>
      </w:pPr>
      <w:r w:rsidRPr="00385427">
        <w:rPr>
          <w:b/>
          <w:bCs/>
        </w:rPr>
        <w:t>Metodikker:</w:t>
      </w:r>
      <w:r w:rsidRPr="008D649A">
        <w:t> </w:t>
      </w:r>
      <w:r w:rsidR="0078202D">
        <w:t>Lectio divina.</w:t>
      </w:r>
      <w:r>
        <w:t xml:space="preserve"> </w:t>
      </w:r>
    </w:p>
    <w:p w14:paraId="7E958FF9" w14:textId="77777777" w:rsidR="00884654" w:rsidRDefault="00884654" w:rsidP="00884654">
      <w:pPr>
        <w:pStyle w:val="Overskrift2"/>
      </w:pPr>
      <w:r>
        <w:t>Kirkens kultur og tradisjon</w:t>
      </w:r>
    </w:p>
    <w:p w14:paraId="4AC146E2" w14:textId="78148490" w:rsidR="00884654" w:rsidRDefault="00884654" w:rsidP="00884654">
      <w:pPr>
        <w:pStyle w:val="Listeavsnitt"/>
        <w:numPr>
          <w:ilvl w:val="0"/>
          <w:numId w:val="22"/>
        </w:numPr>
      </w:pPr>
      <w:r w:rsidRPr="00744BEE">
        <w:rPr>
          <w:b/>
          <w:bCs/>
        </w:rPr>
        <w:t xml:space="preserve">Kirkeår: </w:t>
      </w:r>
      <w:r w:rsidR="00CC6D19" w:rsidRPr="00CC6D19">
        <w:rPr>
          <w:i/>
          <w:iCs/>
        </w:rPr>
        <w:t>Maria budskapsdag</w:t>
      </w:r>
      <w:r w:rsidR="00CC6D19">
        <w:rPr>
          <w:i/>
          <w:iCs/>
        </w:rPr>
        <w:t>.</w:t>
      </w:r>
      <w:r w:rsidR="00CC6D19">
        <w:t xml:space="preserve"> 9 måneder før Jesus blir født.</w:t>
      </w:r>
    </w:p>
    <w:p w14:paraId="06020DA4" w14:textId="77777777" w:rsidR="003B3092" w:rsidRDefault="00884654" w:rsidP="002976F1">
      <w:pPr>
        <w:pStyle w:val="Listeavsnitt"/>
        <w:numPr>
          <w:ilvl w:val="0"/>
          <w:numId w:val="22"/>
        </w:numPr>
      </w:pPr>
      <w:r w:rsidRPr="003B3092">
        <w:rPr>
          <w:b/>
          <w:bCs/>
        </w:rPr>
        <w:t xml:space="preserve">Kirkerommets arkitektur: </w:t>
      </w:r>
      <w:r w:rsidR="003B3092" w:rsidRPr="003B3092">
        <w:rPr>
          <w:i/>
          <w:iCs/>
        </w:rPr>
        <w:t>Bibelen</w:t>
      </w:r>
      <w:r w:rsidR="003B3092" w:rsidRPr="003B3092">
        <w:rPr>
          <w:i/>
          <w:iCs/>
        </w:rPr>
        <w:t xml:space="preserve"> og prekestol</w:t>
      </w:r>
      <w:r w:rsidR="003B3092">
        <w:t xml:space="preserve">. </w:t>
      </w:r>
      <w:r w:rsidR="003B3092">
        <w:t>Gud kommer med gode nyheter – og er midt iblant oss.</w:t>
      </w:r>
    </w:p>
    <w:p w14:paraId="43F6EEEC" w14:textId="77777777" w:rsidR="008E6C0D" w:rsidRDefault="00884654" w:rsidP="008E6C0D">
      <w:pPr>
        <w:pStyle w:val="Listeavsnitt"/>
        <w:numPr>
          <w:ilvl w:val="0"/>
          <w:numId w:val="22"/>
        </w:numPr>
      </w:pPr>
      <w:r w:rsidRPr="008E6C0D">
        <w:rPr>
          <w:b/>
          <w:bCs/>
        </w:rPr>
        <w:t xml:space="preserve">Gudstjenestens liturgi: </w:t>
      </w:r>
      <w:r w:rsidR="008E6C0D" w:rsidRPr="008E6C0D">
        <w:rPr>
          <w:i/>
          <w:iCs/>
        </w:rPr>
        <w:t xml:space="preserve">Tekstlesning, preken og trosbekjennelse </w:t>
      </w:r>
      <w:r w:rsidR="008E6C0D">
        <w:t>I gudstjenesten leses det ofte høyt fra Det gamle testamentet, evangeliene og tekstene fra den første kirken. Prekenen trekker linjer mellom Bibelen og livet i dag. Jesus leste også høyt fra de gamle skriftene og prekte: «Guds rike er midt iblant dere.» Menigheten svarer på de gode nyhetene med å si trosbekjennelsen sammen.</w:t>
      </w:r>
    </w:p>
    <w:p w14:paraId="6378E28D" w14:textId="2D4D00B1" w:rsidR="00884654" w:rsidRPr="000A4BBB" w:rsidRDefault="00884654" w:rsidP="00884654">
      <w:pPr>
        <w:pStyle w:val="Listeavsnitt"/>
        <w:numPr>
          <w:ilvl w:val="0"/>
          <w:numId w:val="22"/>
        </w:numPr>
        <w:rPr>
          <w:b/>
          <w:bCs/>
        </w:rPr>
      </w:pPr>
      <w:r>
        <w:rPr>
          <w:b/>
          <w:bCs/>
        </w:rPr>
        <w:t xml:space="preserve">Salme: </w:t>
      </w:r>
      <w:r>
        <w:t xml:space="preserve">Deg </w:t>
      </w:r>
      <w:r w:rsidR="008E6C0D">
        <w:t>å få skode</w:t>
      </w:r>
    </w:p>
    <w:p w14:paraId="2F9817AF" w14:textId="77777777" w:rsidR="00884654" w:rsidRDefault="00884654" w:rsidP="00884654">
      <w:pPr>
        <w:pStyle w:val="Overskrift2"/>
      </w:pPr>
      <w:r>
        <w:t>Kristen tro i praksis</w:t>
      </w:r>
    </w:p>
    <w:p w14:paraId="78D173F4" w14:textId="7CB85218" w:rsidR="00884654" w:rsidRPr="00D81214" w:rsidRDefault="00884654" w:rsidP="00884654">
      <w:pPr>
        <w:pStyle w:val="Listeavsnitt"/>
        <w:numPr>
          <w:ilvl w:val="0"/>
          <w:numId w:val="7"/>
        </w:numPr>
        <w:rPr>
          <w:b/>
          <w:bCs/>
        </w:rPr>
      </w:pPr>
      <w:r>
        <w:rPr>
          <w:b/>
          <w:bCs/>
        </w:rPr>
        <w:t xml:space="preserve">Trospraksis: </w:t>
      </w:r>
      <w:r w:rsidR="005C38DB">
        <w:t>Den gylne regel</w:t>
      </w:r>
    </w:p>
    <w:p w14:paraId="165A609D" w14:textId="1DD5A80A" w:rsidR="00884654" w:rsidRPr="0068296E" w:rsidRDefault="00884654" w:rsidP="00884654">
      <w:pPr>
        <w:pStyle w:val="Listeavsnitt"/>
        <w:numPr>
          <w:ilvl w:val="0"/>
          <w:numId w:val="7"/>
        </w:numPr>
        <w:rPr>
          <w:b/>
          <w:bCs/>
        </w:rPr>
      </w:pPr>
      <w:r>
        <w:rPr>
          <w:b/>
          <w:bCs/>
        </w:rPr>
        <w:t xml:space="preserve">Teologiske tema: </w:t>
      </w:r>
      <w:r w:rsidR="00A74B0C">
        <w:t>S</w:t>
      </w:r>
      <w:r w:rsidR="005C38DB">
        <w:t>eksualitet</w:t>
      </w:r>
      <w:r w:rsidR="00A74B0C">
        <w:t xml:space="preserve"> og etikk</w:t>
      </w:r>
    </w:p>
    <w:p w14:paraId="24391C03" w14:textId="77777777" w:rsidR="00884654" w:rsidRDefault="00884654" w:rsidP="00884654">
      <w:pPr>
        <w:pStyle w:val="Overskrift2"/>
      </w:pPr>
      <w:r>
        <w:t>Foreldre og faddere</w:t>
      </w:r>
    </w:p>
    <w:p w14:paraId="3DF462AD" w14:textId="7A8999C3" w:rsidR="00884654" w:rsidRPr="00D32BBD" w:rsidRDefault="00884654" w:rsidP="00884654">
      <w:pPr>
        <w:pStyle w:val="Listeavsnitt"/>
        <w:numPr>
          <w:ilvl w:val="0"/>
          <w:numId w:val="8"/>
        </w:numPr>
      </w:pPr>
      <w:r>
        <w:rPr>
          <w:b/>
          <w:bCs/>
        </w:rPr>
        <w:t xml:space="preserve">Podcast: </w:t>
      </w:r>
      <w:r w:rsidR="00A74B0C">
        <w:t>Gledesperlen</w:t>
      </w:r>
      <w:r>
        <w:t xml:space="preserve"> i podcasten </w:t>
      </w:r>
      <w:r>
        <w:rPr>
          <w:i/>
          <w:iCs/>
        </w:rPr>
        <w:t>Kristuskransen</w:t>
      </w:r>
    </w:p>
    <w:p w14:paraId="637A5A8A" w14:textId="77777777" w:rsidR="00884654" w:rsidRDefault="00884654" w:rsidP="00884654">
      <w:pPr>
        <w:pStyle w:val="Overskrift1"/>
      </w:pPr>
      <w:r>
        <w:t>UTSTYRSLISTE</w:t>
      </w:r>
    </w:p>
    <w:p w14:paraId="67F05C36" w14:textId="77777777" w:rsidR="00884654" w:rsidRDefault="00884654" w:rsidP="00884654">
      <w:pPr>
        <w:pStyle w:val="Listeavsnitt"/>
        <w:numPr>
          <w:ilvl w:val="0"/>
          <w:numId w:val="1"/>
        </w:numPr>
      </w:pPr>
      <w:r>
        <w:t>PowerPoint-presentasjon (kan lastes ned fra artikkelsiden på www.konfirmantbibelen.no)</w:t>
      </w:r>
    </w:p>
    <w:p w14:paraId="0B0E7C08" w14:textId="77777777" w:rsidR="00884654" w:rsidRDefault="00884654" w:rsidP="00884654">
      <w:pPr>
        <w:pStyle w:val="Listeavsnitt"/>
        <w:numPr>
          <w:ilvl w:val="0"/>
          <w:numId w:val="1"/>
        </w:numPr>
      </w:pPr>
      <w:r>
        <w:t>Utstyr for å bruke PowerPoint-presentasjon med både bilde og lyd</w:t>
      </w:r>
    </w:p>
    <w:p w14:paraId="45B8EE69" w14:textId="77777777" w:rsidR="00884654" w:rsidRDefault="00884654" w:rsidP="00884654">
      <w:pPr>
        <w:pStyle w:val="Listeavsnitt"/>
        <w:numPr>
          <w:ilvl w:val="0"/>
          <w:numId w:val="1"/>
        </w:numPr>
      </w:pPr>
      <w:r>
        <w:rPr>
          <w:i/>
          <w:iCs/>
        </w:rPr>
        <w:t>Enten</w:t>
      </w:r>
      <w:r>
        <w:t xml:space="preserve">: internett-kobling for å vise filmklipp i PowerPoint-presentasjon. </w:t>
      </w:r>
      <w:r>
        <w:rPr>
          <w:i/>
          <w:iCs/>
        </w:rPr>
        <w:t xml:space="preserve">Eller: </w:t>
      </w:r>
      <w:r>
        <w:t>laste ned klipp på forhånd (kan kreve f.eks. YouTube Premium-abonnement).</w:t>
      </w:r>
    </w:p>
    <w:p w14:paraId="27EEC76C" w14:textId="573C526A" w:rsidR="00591888" w:rsidRDefault="005E563A" w:rsidP="00884654">
      <w:pPr>
        <w:pStyle w:val="Listeavsnitt"/>
        <w:numPr>
          <w:ilvl w:val="0"/>
          <w:numId w:val="1"/>
        </w:numPr>
      </w:pPr>
      <w:r>
        <w:t>Penner i 2 forskjellige farger til alle deltakerne</w:t>
      </w:r>
    </w:p>
    <w:p w14:paraId="0B87499E" w14:textId="3F5B2D89" w:rsidR="00884654" w:rsidRDefault="00884654" w:rsidP="00884654">
      <w:pPr>
        <w:pStyle w:val="Listeavsnitt"/>
        <w:numPr>
          <w:ilvl w:val="0"/>
          <w:numId w:val="1"/>
        </w:numPr>
      </w:pPr>
      <w:r>
        <w:t>Konfirmantbibler til utlån (hvis noen har glemt)</w:t>
      </w:r>
    </w:p>
    <w:p w14:paraId="601FECC4" w14:textId="77777777" w:rsidR="00884654" w:rsidRDefault="00884654" w:rsidP="00884654">
      <w:pPr>
        <w:pStyle w:val="Listeavsnitt"/>
        <w:numPr>
          <w:ilvl w:val="0"/>
          <w:numId w:val="1"/>
        </w:numPr>
      </w:pPr>
      <w:r>
        <w:t>Konfirmantsalmeboka (valgfritt)</w:t>
      </w:r>
    </w:p>
    <w:p w14:paraId="13D79A9B" w14:textId="34D60918" w:rsidR="00B42A42" w:rsidRDefault="00B42A42" w:rsidP="00884654">
      <w:pPr>
        <w:pStyle w:val="Listeavsnitt"/>
        <w:numPr>
          <w:ilvl w:val="0"/>
          <w:numId w:val="1"/>
        </w:numPr>
      </w:pPr>
      <w:r>
        <w:t>Utstyr til «sansestasjoner» i bønnevandring (valgfritt – se pkt. 4.3)</w:t>
      </w:r>
    </w:p>
    <w:p w14:paraId="5F0477B0" w14:textId="77777777" w:rsidR="00884654" w:rsidRPr="00D46F23" w:rsidRDefault="00884654" w:rsidP="00884654">
      <w:pPr>
        <w:pStyle w:val="Overskrift1"/>
        <w:rPr>
          <w:b/>
          <w:bCs/>
          <w:u w:val="single"/>
        </w:rPr>
      </w:pPr>
      <w:r w:rsidRPr="00D46F23">
        <w:rPr>
          <w:b/>
          <w:bCs/>
          <w:u w:val="single"/>
        </w:rPr>
        <w:t>MANUS TIL SAMLING</w:t>
      </w:r>
    </w:p>
    <w:p w14:paraId="67A01CE1" w14:textId="3ED2CBF2" w:rsidR="00E60A8B" w:rsidRPr="0032264B" w:rsidRDefault="00AF087D" w:rsidP="00BF2725">
      <w:pPr>
        <w:pStyle w:val="Overskrift1"/>
      </w:pPr>
      <w:r w:rsidRPr="004A0B8D">
        <w:t xml:space="preserve">0 - </w:t>
      </w:r>
      <w:r w:rsidR="00534AD0" w:rsidRPr="004A0B8D">
        <w:t>BIBELSK PERSONGALLERI</w:t>
      </w:r>
      <w:r w:rsidR="00746068" w:rsidRPr="004A0B8D">
        <w:t xml:space="preserve"> –</w:t>
      </w:r>
      <w:r w:rsidR="00E60A8B" w:rsidRPr="004A0B8D">
        <w:t xml:space="preserve"> </w:t>
      </w:r>
      <w:r w:rsidR="00D438E3" w:rsidRPr="004A0B8D">
        <w:t>Brudeparet i Kana</w:t>
      </w:r>
    </w:p>
    <w:p w14:paraId="67283FA0" w14:textId="7C6C359A" w:rsidR="003441E0" w:rsidRDefault="003441E0" w:rsidP="00E60A8B">
      <w:pPr>
        <w:rPr>
          <w:i/>
          <w:iCs/>
        </w:rPr>
      </w:pPr>
      <w:r w:rsidRPr="00BB05C0">
        <w:rPr>
          <w:b/>
          <w:bCs/>
          <w:i/>
          <w:iCs/>
        </w:rPr>
        <w:t xml:space="preserve">På skjerm: </w:t>
      </w:r>
      <w:r w:rsidRPr="00BB05C0">
        <w:rPr>
          <w:i/>
          <w:iCs/>
        </w:rPr>
        <w:t xml:space="preserve">illustrasjon fra </w:t>
      </w:r>
      <w:r w:rsidR="00853321" w:rsidRPr="00BB05C0">
        <w:rPr>
          <w:i/>
          <w:iCs/>
        </w:rPr>
        <w:t>Konfirmantbibelens persongalleri. Klikk videre for å zoome inn.</w:t>
      </w:r>
    </w:p>
    <w:p w14:paraId="3C6A20E2" w14:textId="3BE052C6" w:rsidR="00AE0292" w:rsidRDefault="00AE0292" w:rsidP="00AE0292">
      <w:r>
        <w:rPr>
          <w:b/>
          <w:bCs/>
          <w:i/>
          <w:iCs/>
        </w:rPr>
        <w:t xml:space="preserve">Formidling: </w:t>
      </w:r>
      <w:r>
        <w:rPr>
          <w:i/>
          <w:iCs/>
        </w:rPr>
        <w:t xml:space="preserve">som muntlig fortelling, helst så fri fra manus som mulig. Bruk gjerne egne ord. For mer inspirasjon om muntlig fortelling som metode, se </w:t>
      </w:r>
      <w:hyperlink r:id="rId9" w:history="1">
        <w:r w:rsidRPr="00185C6A">
          <w:rPr>
            <w:rStyle w:val="Hyperkobling"/>
          </w:rPr>
          <w:t>bibel.no/konfirmantbibelen/inspirasjon</w:t>
        </w:r>
      </w:hyperlink>
      <w:r>
        <w:t>.</w:t>
      </w:r>
    </w:p>
    <w:p w14:paraId="113A937F" w14:textId="77777777" w:rsidR="004A0B8D" w:rsidRDefault="004A0B8D" w:rsidP="004A0B8D">
      <w:r>
        <w:t>«OK, har vi alt til festen da? Mat og drikke i boks? Gjestelisten er ferdig?»</w:t>
      </w:r>
    </w:p>
    <w:p w14:paraId="0F39356C" w14:textId="77777777" w:rsidR="004A0B8D" w:rsidRDefault="004A0B8D" w:rsidP="004A0B8D">
      <w:r>
        <w:t xml:space="preserve">Hun smilte bare av lyden av stemmen hans. Sånn hadde det vært fra omtrent første gang hun hørte den. Det var som om stemmen alltid sa: «Sånn </w:t>
      </w:r>
      <w:r>
        <w:rPr>
          <w:i/>
          <w:iCs/>
        </w:rPr>
        <w:t xml:space="preserve">her </w:t>
      </w:r>
      <w:r>
        <w:t xml:space="preserve">er verden ment å være. </w:t>
      </w:r>
      <w:r>
        <w:rPr>
          <w:i/>
          <w:iCs/>
        </w:rPr>
        <w:t xml:space="preserve">Nå </w:t>
      </w:r>
      <w:r>
        <w:t>er ting på plass.»</w:t>
      </w:r>
    </w:p>
    <w:p w14:paraId="20C33240" w14:textId="77777777" w:rsidR="004A0B8D" w:rsidRDefault="004A0B8D" w:rsidP="004A0B8D">
      <w:r>
        <w:t xml:space="preserve">Alt var </w:t>
      </w:r>
      <w:r>
        <w:rPr>
          <w:i/>
          <w:iCs/>
        </w:rPr>
        <w:t>riktig</w:t>
      </w:r>
      <w:r>
        <w:t xml:space="preserve"> når hun var sammen med ham. Og endelig skulle det være bryllup, og de skulle være sammen alltid. Hun tenkte på det gamle diktet: «Min kjæreste er min, og jeg er hans» (Høysangen 2,16).</w:t>
      </w:r>
    </w:p>
    <w:p w14:paraId="7B6B75B2" w14:textId="77777777" w:rsidR="004A0B8D" w:rsidRDefault="004A0B8D" w:rsidP="004A0B8D">
      <w:r>
        <w:t xml:space="preserve">Men stemmen hans kalte henne tilbake: «Jeg stresser kanskje nå, men er du sikker på at vi har nok drikke? Husker du Natan og Leah? I bryllupet deres gikk det tomt for vin – og de har </w:t>
      </w:r>
      <w:r>
        <w:rPr>
          <w:i/>
          <w:iCs/>
        </w:rPr>
        <w:t xml:space="preserve">ennå </w:t>
      </w:r>
      <w:r>
        <w:t>ikke fått barn!»</w:t>
      </w:r>
    </w:p>
    <w:p w14:paraId="648F338F" w14:textId="77777777" w:rsidR="004A0B8D" w:rsidRDefault="004A0B8D" w:rsidP="004A0B8D">
      <w:r>
        <w:t>«Slapp av!» svarte hun. «Vi tar det vi har. Hvis ikke, må vi utsette bryllupet helt til neste innhøstning.» Hun smilte til ham: «Det vil jeg ikke vente på!»</w:t>
      </w:r>
    </w:p>
    <w:p w14:paraId="64B9E591" w14:textId="77777777" w:rsidR="004A0B8D" w:rsidRDefault="004A0B8D" w:rsidP="004A0B8D">
      <w:r>
        <w:t>«En siste ting,» sa han. «Jeg synes vi skal invitere Jesus og familien hans.»</w:t>
      </w:r>
    </w:p>
    <w:p w14:paraId="4AA8C5BD" w14:textId="77777777" w:rsidR="004A0B8D" w:rsidRDefault="004A0B8D" w:rsidP="004A0B8D">
      <w:r>
        <w:t xml:space="preserve">Hun så overrasket på ham. «Jesus?! Er ikke han litt… </w:t>
      </w:r>
      <w:r>
        <w:rPr>
          <w:i/>
          <w:iCs/>
        </w:rPr>
        <w:t>spesiell</w:t>
      </w:r>
      <w:r>
        <w:t xml:space="preserve">? Hva vet vi egentlig om </w:t>
      </w:r>
      <w:r>
        <w:rPr>
          <w:i/>
          <w:iCs/>
        </w:rPr>
        <w:t>ham</w:t>
      </w:r>
      <w:r>
        <w:t>?»</w:t>
      </w:r>
    </w:p>
    <w:p w14:paraId="47B6CA3D" w14:textId="77777777" w:rsidR="004A0B8D" w:rsidRPr="00C11773" w:rsidRDefault="004A0B8D" w:rsidP="004A0B8D">
      <w:r>
        <w:t xml:space="preserve">Han svarte: «Ryktet sier i hvert fall at han er glad i </w:t>
      </w:r>
      <w:r w:rsidRPr="00867D7F">
        <w:rPr>
          <w:i/>
          <w:iCs/>
        </w:rPr>
        <w:t>fest</w:t>
      </w:r>
      <w:r>
        <w:t>!»</w:t>
      </w:r>
    </w:p>
    <w:p w14:paraId="0D9BDE3B" w14:textId="33F29F21" w:rsidR="00AF398F" w:rsidRDefault="00AF087D" w:rsidP="009D48DC">
      <w:pPr>
        <w:pStyle w:val="Overskrift1"/>
      </w:pPr>
      <w:r>
        <w:t xml:space="preserve">1 </w:t>
      </w:r>
      <w:r w:rsidR="001360DE">
        <w:t>–</w:t>
      </w:r>
      <w:r>
        <w:t xml:space="preserve"> </w:t>
      </w:r>
      <w:r w:rsidR="00AF398F">
        <w:t>LIVSVERDEN</w:t>
      </w:r>
      <w:r w:rsidR="001360DE">
        <w:t xml:space="preserve"> – </w:t>
      </w:r>
      <w:r w:rsidR="00803A87">
        <w:t>Skjønnhet</w:t>
      </w:r>
      <w:r w:rsidR="005819DB">
        <w:t>, sårbarhet</w:t>
      </w:r>
      <w:r w:rsidR="00803A87">
        <w:t xml:space="preserve"> og seksualitet</w:t>
      </w:r>
    </w:p>
    <w:p w14:paraId="24DB7821" w14:textId="6CA5AC0A" w:rsidR="004C36B9" w:rsidRDefault="00157750" w:rsidP="000034B8">
      <w:pPr>
        <w:pStyle w:val="Overskrift2"/>
        <w:numPr>
          <w:ilvl w:val="1"/>
          <w:numId w:val="2"/>
        </w:numPr>
      </w:pPr>
      <w:r>
        <w:t>–</w:t>
      </w:r>
      <w:r w:rsidR="00AF087D">
        <w:t xml:space="preserve"> Innsjekk</w:t>
      </w:r>
      <w:r w:rsidR="001360DE">
        <w:t xml:space="preserve"> – </w:t>
      </w:r>
      <w:r w:rsidR="008E190B">
        <w:t>Spilleliste fra Jorden</w:t>
      </w:r>
    </w:p>
    <w:p w14:paraId="5EAE8C6C" w14:textId="1942CBD5" w:rsidR="008E190B" w:rsidRPr="003E1CAE" w:rsidRDefault="003E1CAE" w:rsidP="008E190B">
      <w:pPr>
        <w:rPr>
          <w:i/>
          <w:iCs/>
        </w:rPr>
      </w:pPr>
      <w:r>
        <w:rPr>
          <w:b/>
          <w:bCs/>
          <w:i/>
          <w:iCs/>
        </w:rPr>
        <w:t xml:space="preserve">På skjerm: </w:t>
      </w:r>
      <w:r>
        <w:rPr>
          <w:i/>
          <w:iCs/>
        </w:rPr>
        <w:t>Voyager</w:t>
      </w:r>
    </w:p>
    <w:p w14:paraId="694E0298" w14:textId="77777777" w:rsidR="008E190B" w:rsidRPr="00287F8D" w:rsidRDefault="008E190B" w:rsidP="008E190B">
      <w:r w:rsidRPr="00287F8D">
        <w:t>Tenk deg dette: 25 milliarder kilometer ute i verdensrommet – langt forbi planetene våre – svever en liten romsonde som heter Voyager 1. Den ble sendt ut av NASA i 1977, og den er det fjerneste menneskeskapte objektet som finnes.</w:t>
      </w:r>
    </w:p>
    <w:p w14:paraId="70C6689E" w14:textId="77777777" w:rsidR="008E190B" w:rsidRDefault="008E190B" w:rsidP="008E190B">
      <w:pPr>
        <w:rPr>
          <w:i/>
          <w:iCs/>
        </w:rPr>
      </w:pPr>
      <w:r w:rsidRPr="00287F8D">
        <w:t>Forskerne visste at denne sonden kom til å forlate solsystemet og kanskje sveve gjennom rommet i millioner – kanskje milliarder – av år. Så de tenkte: </w:t>
      </w:r>
      <w:r w:rsidRPr="00287F8D">
        <w:rPr>
          <w:i/>
          <w:iCs/>
        </w:rPr>
        <w:t>Hva om noen der ute finner den?</w:t>
      </w:r>
    </w:p>
    <w:p w14:paraId="0BC78C8D" w14:textId="1DF0DF80" w:rsidR="003E1CAE" w:rsidRPr="003E1CAE" w:rsidRDefault="003E1CAE" w:rsidP="003E1CAE">
      <w:pPr>
        <w:rPr>
          <w:i/>
          <w:iCs/>
        </w:rPr>
      </w:pPr>
      <w:r>
        <w:rPr>
          <w:b/>
          <w:bCs/>
          <w:i/>
          <w:iCs/>
        </w:rPr>
        <w:t xml:space="preserve">På skjerm: </w:t>
      </w:r>
      <w:r>
        <w:rPr>
          <w:i/>
          <w:iCs/>
        </w:rPr>
        <w:t>Gullplate</w:t>
      </w:r>
    </w:p>
    <w:p w14:paraId="05C5FCF1" w14:textId="77777777" w:rsidR="008E190B" w:rsidRDefault="008E190B" w:rsidP="008E190B">
      <w:r w:rsidRPr="00287F8D">
        <w:t>Derfor la de med en slags </w:t>
      </w:r>
      <w:r w:rsidRPr="00927B4E">
        <w:rPr>
          <w:i/>
          <w:iCs/>
        </w:rPr>
        <w:t>hilsen</w:t>
      </w:r>
      <w:r>
        <w:t xml:space="preserve">: en gullplate med </w:t>
      </w:r>
      <w:r w:rsidRPr="0014314F">
        <w:rPr>
          <w:i/>
          <w:iCs/>
        </w:rPr>
        <w:t>lyder</w:t>
      </w:r>
      <w:r>
        <w:t xml:space="preserve"> fra Jorden. L</w:t>
      </w:r>
      <w:r w:rsidRPr="00287F8D">
        <w:t>yden av regn, latter</w:t>
      </w:r>
      <w:r>
        <w:t xml:space="preserve">, </w:t>
      </w:r>
      <w:r w:rsidRPr="00287F8D">
        <w:t xml:space="preserve">hjerteslag – og </w:t>
      </w:r>
      <w:r>
        <w:t>forskjellige typer musikk</w:t>
      </w:r>
      <w:r w:rsidRPr="00287F8D">
        <w:t>!</w:t>
      </w:r>
      <w:r>
        <w:t xml:space="preserve"> Det er en slags </w:t>
      </w:r>
      <w:r w:rsidRPr="00973BA7">
        <w:rPr>
          <w:i/>
          <w:iCs/>
        </w:rPr>
        <w:t>spilleliste</w:t>
      </w:r>
      <w:r>
        <w:t xml:space="preserve"> med en smak av alt som er </w:t>
      </w:r>
      <w:r w:rsidRPr="00973BA7">
        <w:rPr>
          <w:i/>
          <w:iCs/>
        </w:rPr>
        <w:t>vakkert</w:t>
      </w:r>
      <w:r>
        <w:t xml:space="preserve"> på jorden.</w:t>
      </w:r>
    </w:p>
    <w:p w14:paraId="70465E9F" w14:textId="598F7ECC" w:rsidR="008E190B" w:rsidRDefault="006C6E8C" w:rsidP="008E190B">
      <w:r>
        <w:rPr>
          <w:b/>
          <w:bCs/>
        </w:rPr>
        <w:t xml:space="preserve">SPØRSMÅL: </w:t>
      </w:r>
      <w:r w:rsidR="008E190B">
        <w:t xml:space="preserve">Hvis </w:t>
      </w:r>
      <w:r w:rsidR="008E190B">
        <w:rPr>
          <w:i/>
          <w:iCs/>
        </w:rPr>
        <w:t xml:space="preserve">du </w:t>
      </w:r>
      <w:r w:rsidR="008E190B">
        <w:t xml:space="preserve">skulle laget en spilleliste over hva du synes er vakkert, hvordan ville den sett ut? Hvilke sanger er med? Og hvilke </w:t>
      </w:r>
      <w:r w:rsidR="008E190B">
        <w:rPr>
          <w:i/>
          <w:iCs/>
        </w:rPr>
        <w:t>lyder</w:t>
      </w:r>
      <w:r w:rsidR="008E190B">
        <w:t xml:space="preserve">? </w:t>
      </w:r>
    </w:p>
    <w:p w14:paraId="56A8E429" w14:textId="77777777" w:rsidR="008E190B" w:rsidRPr="00A67F7D" w:rsidRDefault="008E190B" w:rsidP="008E190B">
      <w:r>
        <w:t>[</w:t>
      </w:r>
      <w:r>
        <w:rPr>
          <w:i/>
          <w:iCs/>
        </w:rPr>
        <w:t>Leder må gjerne gi sine egne eksempler først for å sette i gang forestillingsevnen hos deltakerne. F.eks. lyden av brus som helles i et glass med isbiter eller en katt som maler.</w:t>
      </w:r>
      <w:r>
        <w:t>]</w:t>
      </w:r>
    </w:p>
    <w:p w14:paraId="30917D0D" w14:textId="25142A37" w:rsidR="006C6E8C" w:rsidRDefault="006C6E8C" w:rsidP="008E190B">
      <w:pPr>
        <w:rPr>
          <w:b/>
          <w:bCs/>
        </w:rPr>
      </w:pPr>
      <w:r>
        <w:rPr>
          <w:b/>
          <w:bCs/>
        </w:rPr>
        <w:t>OPPSUMMERING:</w:t>
      </w:r>
    </w:p>
    <w:p w14:paraId="53844095" w14:textId="77777777" w:rsidR="003C5459" w:rsidRDefault="003C5459" w:rsidP="003C5459">
      <w:r w:rsidRPr="005B4A30">
        <w:t>Det er to ting med denne gullplata som svever gjennom verdensrommet, som jeg synes er helt fascinerende:</w:t>
      </w:r>
    </w:p>
    <w:p w14:paraId="5A6EED6E" w14:textId="2550ED00" w:rsidR="00552FDA" w:rsidRPr="003E1CAE" w:rsidRDefault="00552FDA" w:rsidP="00552FDA">
      <w:pPr>
        <w:rPr>
          <w:i/>
          <w:iCs/>
        </w:rPr>
      </w:pPr>
      <w:r>
        <w:rPr>
          <w:b/>
          <w:bCs/>
          <w:i/>
          <w:iCs/>
        </w:rPr>
        <w:t xml:space="preserve">På skjerm: </w:t>
      </w:r>
      <w:r>
        <w:rPr>
          <w:i/>
          <w:iCs/>
        </w:rPr>
        <w:t>Skapt til skjønnhet</w:t>
      </w:r>
    </w:p>
    <w:p w14:paraId="13AE6D4C" w14:textId="77777777" w:rsidR="003C5459" w:rsidRPr="005B4A30" w:rsidRDefault="003C5459" w:rsidP="003C5459">
      <w:r w:rsidRPr="005B4A30">
        <w:rPr>
          <w:i/>
          <w:iCs/>
        </w:rPr>
        <w:t>For det første</w:t>
      </w:r>
      <w:r w:rsidRPr="005B4A30">
        <w:t>: Når vi mennesker skal prøve å fortelle noen helt ukjente – kanskje romvesener – hvem vi er, så velger vi det vi synes er </w:t>
      </w:r>
      <w:r w:rsidRPr="005B4A30">
        <w:rPr>
          <w:i/>
          <w:iCs/>
        </w:rPr>
        <w:t>vakkert</w:t>
      </w:r>
      <w:r w:rsidRPr="005B4A30">
        <w:t xml:space="preserve">. Det sier noe viktig: Å være menneske handler ikke bare om å overleve – det handler om å skape </w:t>
      </w:r>
      <w:r w:rsidRPr="005B4A30">
        <w:rPr>
          <w:i/>
          <w:iCs/>
        </w:rPr>
        <w:t>skjønnhet</w:t>
      </w:r>
      <w:r w:rsidRPr="005B4A30">
        <w:t>, og om å bli rørt av skjønnhet.</w:t>
      </w:r>
    </w:p>
    <w:p w14:paraId="3457A1E0" w14:textId="0C3BC8EA" w:rsidR="00552FDA" w:rsidRPr="003E1CAE" w:rsidRDefault="00552FDA" w:rsidP="00552FDA">
      <w:pPr>
        <w:rPr>
          <w:i/>
          <w:iCs/>
        </w:rPr>
      </w:pPr>
      <w:r>
        <w:rPr>
          <w:b/>
          <w:bCs/>
          <w:i/>
          <w:iCs/>
        </w:rPr>
        <w:t xml:space="preserve">På skjerm: </w:t>
      </w:r>
      <w:r>
        <w:rPr>
          <w:i/>
          <w:iCs/>
        </w:rPr>
        <w:t>Gjøre hele verden vakker</w:t>
      </w:r>
    </w:p>
    <w:p w14:paraId="25A3B5EE" w14:textId="77777777" w:rsidR="003C5459" w:rsidRPr="0095792D" w:rsidRDefault="003C5459" w:rsidP="003C5459">
      <w:r w:rsidRPr="005B4A30">
        <w:rPr>
          <w:i/>
          <w:iCs/>
        </w:rPr>
        <w:t>Og for det andre</w:t>
      </w:r>
      <w:r w:rsidRPr="005B4A30">
        <w:t xml:space="preserve">: Voyager og gullplata er bare en bitteliten prikk i et enormt, mørkt tomrom. Men likevel – fordi den skjønnheten finnes der, så føles det som om </w:t>
      </w:r>
      <w:r w:rsidRPr="0095792D">
        <w:t>skjønnhet</w:t>
      </w:r>
      <w:r w:rsidRPr="005B4A30">
        <w:t xml:space="preserve"> fyller </w:t>
      </w:r>
      <w:r w:rsidRPr="005B4A30">
        <w:rPr>
          <w:i/>
          <w:iCs/>
        </w:rPr>
        <w:t>hele rommet</w:t>
      </w:r>
      <w:r w:rsidRPr="005B4A30">
        <w:t xml:space="preserve">. </w:t>
      </w:r>
    </w:p>
    <w:p w14:paraId="14874394" w14:textId="77777777" w:rsidR="003C5459" w:rsidRDefault="003C5459" w:rsidP="003C5459">
      <w:r w:rsidRPr="005B4A30">
        <w:t xml:space="preserve">Det er litt som med </w:t>
      </w:r>
      <w:r w:rsidRPr="005B4A30">
        <w:rPr>
          <w:i/>
          <w:iCs/>
        </w:rPr>
        <w:t>mennesker</w:t>
      </w:r>
      <w:r w:rsidRPr="005B4A30">
        <w:t xml:space="preserve"> også. Noen personer – kanskje noen du er forelska i – kan gjøre </w:t>
      </w:r>
      <w:r w:rsidRPr="00535912">
        <w:rPr>
          <w:i/>
          <w:iCs/>
        </w:rPr>
        <w:t>hele verden</w:t>
      </w:r>
      <w:r w:rsidRPr="005B4A30">
        <w:t xml:space="preserve"> vakker bare ved å være der. Når de kommer inn i rommet, kjenner du deg plutselig </w:t>
      </w:r>
      <w:r w:rsidRPr="005B4A30">
        <w:rPr>
          <w:i/>
          <w:iCs/>
        </w:rPr>
        <w:t>levende</w:t>
      </w:r>
      <w:r w:rsidRPr="005B4A30">
        <w:t>.</w:t>
      </w:r>
    </w:p>
    <w:p w14:paraId="66AF7AA2" w14:textId="4C03C661" w:rsidR="006C6E8C" w:rsidRDefault="003C5459" w:rsidP="008E190B">
      <w:r>
        <w:t xml:space="preserve">Denne samlingen skal handle om den erfaringen: en skjønnhet som gjør at vi føler oss levende. Det henger ofte sammen med det vi kaller </w:t>
      </w:r>
      <w:r w:rsidRPr="003C5459">
        <w:rPr>
          <w:i/>
          <w:iCs/>
        </w:rPr>
        <w:t>seksualiteten</w:t>
      </w:r>
      <w:r>
        <w:t xml:space="preserve"> vår. Ofte tenker vi at seksualitet er det samme som «å ha sex». Men v</w:t>
      </w:r>
      <w:r w:rsidRPr="00864E51">
        <w:t xml:space="preserve">i skal utforske om det kanskje er </w:t>
      </w:r>
      <w:r w:rsidRPr="00864E51">
        <w:rPr>
          <w:i/>
          <w:iCs/>
        </w:rPr>
        <w:t>mer i sving</w:t>
      </w:r>
      <w:r w:rsidRPr="00864E51">
        <w:t xml:space="preserve"> enn vi først tror – noe som handler om hvem vi er, hva vi lengter etter, og hva som gjør livet vakkert.</w:t>
      </w:r>
    </w:p>
    <w:p w14:paraId="5A28868E" w14:textId="0F8C7550" w:rsidR="00843B7D" w:rsidRDefault="00843B7D" w:rsidP="000034B8">
      <w:pPr>
        <w:pStyle w:val="Overskrift2"/>
        <w:numPr>
          <w:ilvl w:val="1"/>
          <w:numId w:val="2"/>
        </w:numPr>
      </w:pPr>
      <w:r>
        <w:t>– Aktivitet - Lytting på tre nivåer</w:t>
      </w:r>
    </w:p>
    <w:p w14:paraId="4FF83B01" w14:textId="5FFCC886" w:rsidR="00073713" w:rsidRPr="002D02D9" w:rsidRDefault="00073713" w:rsidP="00887FC6">
      <w:pPr>
        <w:spacing w:line="259" w:lineRule="auto"/>
        <w:rPr>
          <w:i/>
          <w:iCs/>
        </w:rPr>
      </w:pPr>
      <w:r>
        <w:rPr>
          <w:b/>
          <w:bCs/>
          <w:i/>
          <w:iCs/>
        </w:rPr>
        <w:t xml:space="preserve">På skjerm: </w:t>
      </w:r>
      <w:r w:rsidR="002D02D9">
        <w:rPr>
          <w:i/>
          <w:iCs/>
        </w:rPr>
        <w:t>aktivitet</w:t>
      </w:r>
    </w:p>
    <w:p w14:paraId="5FBEE6CD" w14:textId="7403C70D" w:rsidR="00843B7D" w:rsidRPr="00887FC6" w:rsidRDefault="00843B7D" w:rsidP="00887FC6">
      <w:pPr>
        <w:spacing w:line="259" w:lineRule="auto"/>
        <w:rPr>
          <w:i/>
          <w:iCs/>
        </w:rPr>
      </w:pPr>
      <w:r w:rsidRPr="00887FC6">
        <w:rPr>
          <w:i/>
          <w:iCs/>
        </w:rPr>
        <w:t>Gå sammen to og to. Samtalen skjer i tre faser, der én snakker og den andre i utgangspunktet lytter. Etterpå bytter deltakerne roller og gjentar øvelsen gjennom de tre fasene (ca. 30 sek. pr. fase).</w:t>
      </w:r>
    </w:p>
    <w:p w14:paraId="39A931EC" w14:textId="77777777" w:rsidR="00843B7D" w:rsidRPr="00D148CE" w:rsidRDefault="00843B7D" w:rsidP="000034B8">
      <w:pPr>
        <w:pStyle w:val="Listeavsnitt"/>
        <w:numPr>
          <w:ilvl w:val="0"/>
          <w:numId w:val="12"/>
        </w:numPr>
        <w:spacing w:line="259" w:lineRule="auto"/>
        <w:rPr>
          <w:i/>
          <w:iCs/>
        </w:rPr>
      </w:pPr>
      <w:r w:rsidRPr="00D148CE">
        <w:rPr>
          <w:i/>
          <w:iCs/>
        </w:rPr>
        <w:t>Den ene begynner med å fortelle om noe som har skjedd den siste uka, gjerne noe hverdagslig og vanlig.</w:t>
      </w:r>
    </w:p>
    <w:p w14:paraId="768E5230" w14:textId="77777777" w:rsidR="008E0BD1" w:rsidRDefault="00843B7D" w:rsidP="000034B8">
      <w:pPr>
        <w:pStyle w:val="Listeavsnitt"/>
        <w:numPr>
          <w:ilvl w:val="0"/>
          <w:numId w:val="12"/>
        </w:numPr>
        <w:spacing w:line="259" w:lineRule="auto"/>
        <w:rPr>
          <w:i/>
          <w:iCs/>
        </w:rPr>
      </w:pPr>
      <w:r w:rsidRPr="00D148CE">
        <w:rPr>
          <w:i/>
          <w:iCs/>
        </w:rPr>
        <w:t xml:space="preserve">1. fase: Den som lytter, er aktivt uinteressert (mobil er lov). </w:t>
      </w:r>
    </w:p>
    <w:p w14:paraId="47A1ED65" w14:textId="77777777" w:rsidR="008E0BD1" w:rsidRDefault="00843B7D" w:rsidP="000034B8">
      <w:pPr>
        <w:pStyle w:val="Listeavsnitt"/>
        <w:numPr>
          <w:ilvl w:val="0"/>
          <w:numId w:val="12"/>
        </w:numPr>
        <w:spacing w:line="259" w:lineRule="auto"/>
        <w:rPr>
          <w:i/>
          <w:iCs/>
        </w:rPr>
      </w:pPr>
      <w:r w:rsidRPr="00D148CE">
        <w:rPr>
          <w:i/>
          <w:iCs/>
        </w:rPr>
        <w:t xml:space="preserve">2. fase: Den andre lytter (mobil bort), men kupper samtalen og kommer med egne forslag uten egentlig å lytte. </w:t>
      </w:r>
    </w:p>
    <w:p w14:paraId="2AECF058" w14:textId="4CF3FF9C" w:rsidR="00843B7D" w:rsidRDefault="00843B7D" w:rsidP="000034B8">
      <w:pPr>
        <w:pStyle w:val="Listeavsnitt"/>
        <w:numPr>
          <w:ilvl w:val="0"/>
          <w:numId w:val="12"/>
        </w:numPr>
        <w:spacing w:line="259" w:lineRule="auto"/>
        <w:rPr>
          <w:i/>
          <w:iCs/>
        </w:rPr>
      </w:pPr>
      <w:r w:rsidRPr="00D148CE">
        <w:rPr>
          <w:i/>
          <w:iCs/>
        </w:rPr>
        <w:t>3. fase: Den andre lytter oppmerksomt til forslagene, kommer med begeistret respons og med utdypende spørsmål.</w:t>
      </w:r>
    </w:p>
    <w:p w14:paraId="6ED73D5B" w14:textId="7D733B67" w:rsidR="008E0BD1" w:rsidRDefault="008E0BD1" w:rsidP="008E0BD1">
      <w:pPr>
        <w:spacing w:line="259" w:lineRule="auto"/>
      </w:pPr>
      <w:r>
        <w:rPr>
          <w:b/>
          <w:bCs/>
        </w:rPr>
        <w:t xml:space="preserve">Spørsmål: </w:t>
      </w:r>
      <w:r>
        <w:t>Hvordan opplevdes det å fortelle i de tre ulike fasene?</w:t>
      </w:r>
    </w:p>
    <w:p w14:paraId="6132E1A9" w14:textId="17E1EB48" w:rsidR="00EA0361" w:rsidRDefault="00EA0361" w:rsidP="008E0BD1">
      <w:pPr>
        <w:spacing w:line="259" w:lineRule="auto"/>
        <w:rPr>
          <w:b/>
          <w:bCs/>
        </w:rPr>
      </w:pPr>
      <w:r>
        <w:rPr>
          <w:b/>
          <w:bCs/>
        </w:rPr>
        <w:t>Snakkepunkter til oppsummering:</w:t>
      </w:r>
    </w:p>
    <w:p w14:paraId="50AE726B" w14:textId="0E1C8F7E" w:rsidR="00EA0361" w:rsidRPr="00CB1F8F" w:rsidRDefault="00EA0361" w:rsidP="000034B8">
      <w:pPr>
        <w:pStyle w:val="Listeavsnitt"/>
        <w:numPr>
          <w:ilvl w:val="0"/>
          <w:numId w:val="13"/>
        </w:numPr>
        <w:spacing w:line="259" w:lineRule="auto"/>
        <w:rPr>
          <w:b/>
          <w:bCs/>
        </w:rPr>
      </w:pPr>
      <w:r>
        <w:t xml:space="preserve">En </w:t>
      </w:r>
      <w:r>
        <w:rPr>
          <w:i/>
          <w:iCs/>
        </w:rPr>
        <w:t xml:space="preserve">kroppslig </w:t>
      </w:r>
      <w:r>
        <w:t xml:space="preserve">erfaring </w:t>
      </w:r>
      <w:r w:rsidR="00CB1F8F">
        <w:t xml:space="preserve">utfra hvordan den andre lyttet – eller </w:t>
      </w:r>
      <w:r w:rsidR="00CB1F8F">
        <w:rPr>
          <w:i/>
          <w:iCs/>
        </w:rPr>
        <w:t xml:space="preserve">ikke </w:t>
      </w:r>
      <w:r w:rsidR="00CB1F8F">
        <w:t>lyttet.</w:t>
      </w:r>
    </w:p>
    <w:p w14:paraId="71A2EE9A" w14:textId="77777777" w:rsidR="00F22A37" w:rsidRPr="00EA0361" w:rsidRDefault="00F22A37" w:rsidP="000034B8">
      <w:pPr>
        <w:pStyle w:val="Listeavsnitt"/>
        <w:numPr>
          <w:ilvl w:val="0"/>
          <w:numId w:val="13"/>
        </w:numPr>
        <w:spacing w:line="259" w:lineRule="auto"/>
        <w:rPr>
          <w:b/>
          <w:bCs/>
        </w:rPr>
      </w:pPr>
      <w:r>
        <w:t>I de to første fasene er det lett å kjenne at «det jeg har å komme med er ikke verdt å lytte til». Man mister fokus og energi i oppgaven.</w:t>
      </w:r>
    </w:p>
    <w:p w14:paraId="0389CFF3" w14:textId="49BBEC38" w:rsidR="00CB1F8F" w:rsidRPr="00F22A37" w:rsidRDefault="00F02460" w:rsidP="000034B8">
      <w:pPr>
        <w:pStyle w:val="Listeavsnitt"/>
        <w:numPr>
          <w:ilvl w:val="0"/>
          <w:numId w:val="13"/>
        </w:numPr>
        <w:spacing w:line="259" w:lineRule="auto"/>
        <w:rPr>
          <w:b/>
          <w:bCs/>
        </w:rPr>
      </w:pPr>
      <w:r>
        <w:t xml:space="preserve">Når den andre virkelig lytter, gir det energi og tro på egne bidrag. </w:t>
      </w:r>
      <w:r w:rsidR="00F22A37">
        <w:t xml:space="preserve">Jeg føler meg </w:t>
      </w:r>
      <w:r w:rsidR="00F22A37" w:rsidRPr="00F22A37">
        <w:rPr>
          <w:i/>
          <w:iCs/>
        </w:rPr>
        <w:t>verdifull</w:t>
      </w:r>
      <w:r w:rsidR="00F22A37">
        <w:t>.</w:t>
      </w:r>
    </w:p>
    <w:p w14:paraId="77C5D9B8" w14:textId="342DD3C5" w:rsidR="00F22A37" w:rsidRPr="00F22A37" w:rsidRDefault="00595C77" w:rsidP="000034B8">
      <w:pPr>
        <w:pStyle w:val="Listeavsnitt"/>
        <w:numPr>
          <w:ilvl w:val="0"/>
          <w:numId w:val="13"/>
        </w:numPr>
        <w:spacing w:line="259" w:lineRule="auto"/>
        <w:rPr>
          <w:b/>
          <w:bCs/>
        </w:rPr>
      </w:pPr>
      <w:r>
        <w:t xml:space="preserve">Som mennesker er vi </w:t>
      </w:r>
      <w:r>
        <w:rPr>
          <w:i/>
          <w:iCs/>
        </w:rPr>
        <w:t xml:space="preserve">sårbare </w:t>
      </w:r>
      <w:r w:rsidRPr="00595C77">
        <w:t>og utlevert til hverandre</w:t>
      </w:r>
      <w:r>
        <w:t xml:space="preserve">. </w:t>
      </w:r>
      <w:r w:rsidR="00520F3D">
        <w:t xml:space="preserve">Når andre viser oss </w:t>
      </w:r>
      <w:r w:rsidR="00520F3D" w:rsidRPr="00520F3D">
        <w:rPr>
          <w:i/>
          <w:iCs/>
        </w:rPr>
        <w:t>respekt</w:t>
      </w:r>
      <w:r w:rsidR="00520F3D">
        <w:t xml:space="preserve">, så gir de oss en stor </w:t>
      </w:r>
      <w:r w:rsidR="00520F3D" w:rsidRPr="00520F3D">
        <w:rPr>
          <w:i/>
          <w:iCs/>
        </w:rPr>
        <w:t>gave</w:t>
      </w:r>
      <w:r w:rsidR="00520F3D">
        <w:t xml:space="preserve">. </w:t>
      </w:r>
      <w:r w:rsidR="006F35CB">
        <w:t xml:space="preserve">Men når de bare bruker oss som et middel for sine egne behov, så </w:t>
      </w:r>
      <w:r w:rsidR="009C1791">
        <w:t>føler vi oss lett tomme og verdiløse.</w:t>
      </w:r>
    </w:p>
    <w:p w14:paraId="73142BC6" w14:textId="6119D334" w:rsidR="00BA38F6" w:rsidRDefault="00E430E6" w:rsidP="000034B8">
      <w:pPr>
        <w:pStyle w:val="Overskrift2"/>
        <w:numPr>
          <w:ilvl w:val="1"/>
          <w:numId w:val="2"/>
        </w:numPr>
      </w:pPr>
      <w:r>
        <w:t xml:space="preserve">– Involvering </w:t>
      </w:r>
      <w:r w:rsidR="00F160F6">
        <w:t>–</w:t>
      </w:r>
      <w:r>
        <w:t xml:space="preserve"> </w:t>
      </w:r>
      <w:r w:rsidR="00F160F6">
        <w:t>«Hvis jeg var tenåringsforelder…»</w:t>
      </w:r>
    </w:p>
    <w:p w14:paraId="4F99FA08" w14:textId="38C9F841" w:rsidR="00F160F6" w:rsidRDefault="006A28AF" w:rsidP="00F160F6">
      <w:r>
        <w:t xml:space="preserve">I denne aktiviteten så visste vi alle at dette var fake. </w:t>
      </w:r>
      <w:r w:rsidR="00157A18">
        <w:t xml:space="preserve">Og vi delte en helt hverdagslig historie, noe som </w:t>
      </w:r>
      <w:r w:rsidR="00157A18">
        <w:rPr>
          <w:i/>
          <w:iCs/>
        </w:rPr>
        <w:t xml:space="preserve">ikke </w:t>
      </w:r>
      <w:r w:rsidR="00157A18">
        <w:t xml:space="preserve">var særlig følsomt. </w:t>
      </w:r>
      <w:r w:rsidR="00F75E3A">
        <w:t xml:space="preserve">Likevel kunne vi føle oss ganske sårbare når den andre ikke tok oss på alvor. </w:t>
      </w:r>
    </w:p>
    <w:p w14:paraId="065A92F9" w14:textId="64A879BD" w:rsidR="00A01608" w:rsidRDefault="00A01608" w:rsidP="00F160F6">
      <w:r>
        <w:t xml:space="preserve">Så hvis vi </w:t>
      </w:r>
      <w:r w:rsidR="001A7635">
        <w:t xml:space="preserve">skal dele noe </w:t>
      </w:r>
      <w:r w:rsidR="001A7635" w:rsidRPr="00C779B0">
        <w:rPr>
          <w:i/>
          <w:iCs/>
        </w:rPr>
        <w:t>virkelig</w:t>
      </w:r>
      <w:r w:rsidR="001A7635">
        <w:t xml:space="preserve"> </w:t>
      </w:r>
      <w:r w:rsidR="001A7635" w:rsidRPr="00256DE6">
        <w:rPr>
          <w:i/>
          <w:iCs/>
        </w:rPr>
        <w:t>følsomt</w:t>
      </w:r>
      <w:r w:rsidR="001A7635">
        <w:t xml:space="preserve">, da er vi </w:t>
      </w:r>
      <w:r w:rsidR="001A7635" w:rsidRPr="00256DE6">
        <w:rPr>
          <w:i/>
          <w:iCs/>
        </w:rPr>
        <w:t>virkelig sårbare</w:t>
      </w:r>
      <w:r w:rsidR="001A7635">
        <w:t xml:space="preserve">. </w:t>
      </w:r>
      <w:r w:rsidR="008F7359">
        <w:t xml:space="preserve">Det merker vi hvis vi f.eks. </w:t>
      </w:r>
      <w:r w:rsidR="006C7A84">
        <w:t>skal fortelle noen at vi er blitt forelsket i dem.</w:t>
      </w:r>
    </w:p>
    <w:p w14:paraId="0C33C3CB" w14:textId="48BED820" w:rsidR="006C7A84" w:rsidRDefault="006C7A84" w:rsidP="006C7A84">
      <w:pPr>
        <w:rPr>
          <w:i/>
          <w:iCs/>
        </w:rPr>
      </w:pPr>
      <w:r>
        <w:rPr>
          <w:b/>
          <w:bCs/>
        </w:rPr>
        <w:t xml:space="preserve">VIDEOKLIPP: </w:t>
      </w:r>
      <w:r w:rsidRPr="00EF002C">
        <w:rPr>
          <w:i/>
          <w:iCs/>
        </w:rPr>
        <w:t xml:space="preserve">fra </w:t>
      </w:r>
      <w:r>
        <w:rPr>
          <w:i/>
          <w:iCs/>
        </w:rPr>
        <w:t>Love Island Norge</w:t>
      </w:r>
      <w:r w:rsidRPr="00EF002C">
        <w:rPr>
          <w:i/>
          <w:iCs/>
        </w:rPr>
        <w:t xml:space="preserve">. </w:t>
      </w:r>
      <w:r>
        <w:rPr>
          <w:i/>
          <w:iCs/>
        </w:rPr>
        <w:t xml:space="preserve">Spill av klipp direkte fra PowerPoint-presentasjonen, eller spill av fra YouTube </w:t>
      </w:r>
      <w:hyperlink r:id="rId10" w:history="1">
        <w:r w:rsidRPr="007F7AD6">
          <w:rPr>
            <w:rStyle w:val="Hyperkobling"/>
            <w:i/>
            <w:iCs/>
          </w:rPr>
          <w:t>her</w:t>
        </w:r>
      </w:hyperlink>
      <w:r>
        <w:rPr>
          <w:i/>
          <w:iCs/>
        </w:rPr>
        <w:t>.</w:t>
      </w:r>
    </w:p>
    <w:p w14:paraId="2C785FF2" w14:textId="1448E3C8" w:rsidR="00411874" w:rsidRPr="0040189C" w:rsidRDefault="00411874" w:rsidP="00411874">
      <w:pPr>
        <w:rPr>
          <w:i/>
          <w:iCs/>
        </w:rPr>
      </w:pPr>
      <w:r w:rsidRPr="0040189C">
        <w:rPr>
          <w:b/>
          <w:bCs/>
          <w:i/>
          <w:iCs/>
        </w:rPr>
        <w:t xml:space="preserve">På skjerm: </w:t>
      </w:r>
      <w:r w:rsidR="0040189C">
        <w:rPr>
          <w:i/>
          <w:iCs/>
        </w:rPr>
        <w:t>Hvordan behandle deg selv og andre?</w:t>
      </w:r>
    </w:p>
    <w:p w14:paraId="5BEDB369" w14:textId="719963B5" w:rsidR="00493E99" w:rsidRDefault="00044445" w:rsidP="006C7A84">
      <w:r>
        <w:rPr>
          <w:b/>
          <w:bCs/>
        </w:rPr>
        <w:t>SPØRSMÅL</w:t>
      </w:r>
      <w:r w:rsidR="00411874">
        <w:rPr>
          <w:b/>
          <w:bCs/>
        </w:rPr>
        <w:t xml:space="preserve"> #1</w:t>
      </w:r>
      <w:r>
        <w:rPr>
          <w:b/>
          <w:bCs/>
        </w:rPr>
        <w:t xml:space="preserve">: </w:t>
      </w:r>
      <w:r w:rsidR="00493E99">
        <w:t xml:space="preserve">Når det er så sårbart med følelsene våre, </w:t>
      </w:r>
      <w:r>
        <w:t xml:space="preserve">hvordan skal vi egentlig behandle hverandre? Tenk det at </w:t>
      </w:r>
      <w:r w:rsidR="00617195">
        <w:rPr>
          <w:i/>
          <w:iCs/>
        </w:rPr>
        <w:t xml:space="preserve">du </w:t>
      </w:r>
      <w:r w:rsidR="00617195">
        <w:t xml:space="preserve">er forelderen til en tenåring i dag. </w:t>
      </w:r>
      <w:r w:rsidR="00A06DED">
        <w:t>G</w:t>
      </w:r>
      <w:r w:rsidR="00617195">
        <w:t xml:space="preserve">i </w:t>
      </w:r>
      <w:r w:rsidR="00617195" w:rsidRPr="004A45A8">
        <w:rPr>
          <w:b/>
          <w:bCs/>
        </w:rPr>
        <w:t>tre gode råd</w:t>
      </w:r>
      <w:r w:rsidR="00617195">
        <w:t xml:space="preserve"> om hvordan behandle</w:t>
      </w:r>
      <w:r w:rsidR="004A45A8">
        <w:t xml:space="preserve"> </w:t>
      </w:r>
      <w:r w:rsidR="004A45A8" w:rsidRPr="004A45A8">
        <w:rPr>
          <w:i/>
          <w:iCs/>
        </w:rPr>
        <w:t>deg selv</w:t>
      </w:r>
      <w:r w:rsidR="004A45A8">
        <w:t xml:space="preserve"> og </w:t>
      </w:r>
      <w:r w:rsidR="004A45A8" w:rsidRPr="004A45A8">
        <w:rPr>
          <w:i/>
          <w:iCs/>
        </w:rPr>
        <w:t>andre mennesker</w:t>
      </w:r>
      <w:r w:rsidR="00A06DED">
        <w:t xml:space="preserve">. </w:t>
      </w:r>
    </w:p>
    <w:p w14:paraId="1A37E623" w14:textId="461075D9" w:rsidR="006243E2" w:rsidRDefault="00411874" w:rsidP="00F160F6">
      <w:pPr>
        <w:rPr>
          <w:i/>
          <w:iCs/>
        </w:rPr>
      </w:pPr>
      <w:r>
        <w:rPr>
          <w:b/>
          <w:bCs/>
        </w:rPr>
        <w:t xml:space="preserve">INVOLVERING: </w:t>
      </w:r>
      <w:r w:rsidRPr="00411874">
        <w:rPr>
          <w:i/>
          <w:iCs/>
        </w:rPr>
        <w:t>Snakk sammen i smågrupper eller skriv ned forslag hver for seg.</w:t>
      </w:r>
      <w:r>
        <w:t xml:space="preserve"> </w:t>
      </w:r>
      <w:r>
        <w:rPr>
          <w:b/>
          <w:bCs/>
          <w:i/>
          <w:iCs/>
        </w:rPr>
        <w:t xml:space="preserve">Variant: </w:t>
      </w:r>
      <w:r w:rsidR="007879D8">
        <w:rPr>
          <w:i/>
          <w:iCs/>
        </w:rPr>
        <w:t>F</w:t>
      </w:r>
      <w:r w:rsidR="009567D6">
        <w:rPr>
          <w:i/>
          <w:iCs/>
        </w:rPr>
        <w:t xml:space="preserve">or å komme i «rollen» som tenåringsforelder, kan deltakerne ha fått i hjemmelekse å lage et bilde av seg selv som voksen. </w:t>
      </w:r>
      <w:r w:rsidR="007879D8">
        <w:rPr>
          <w:i/>
          <w:iCs/>
        </w:rPr>
        <w:t xml:space="preserve">Det går an å bruke app’er som FaceApp eller Oldify. Hvis det er trygghet i gruppa, kan det være gøy å vise noen av disse </w:t>
      </w:r>
      <w:r w:rsidR="006D5F21">
        <w:rPr>
          <w:i/>
          <w:iCs/>
        </w:rPr>
        <w:t>«portrettene» fram.</w:t>
      </w:r>
    </w:p>
    <w:p w14:paraId="2CE803E1" w14:textId="379B7139" w:rsidR="006D5F21" w:rsidRDefault="006D5F21" w:rsidP="00F160F6">
      <w:r>
        <w:rPr>
          <w:b/>
          <w:bCs/>
        </w:rPr>
        <w:t xml:space="preserve">SPØRSMÅL #2: </w:t>
      </w:r>
      <w:r>
        <w:t>Følger vi disse gode rådene i praksis? Hva skjer når vi ikke gjør det? Kom gjerne med eksempler.</w:t>
      </w:r>
    </w:p>
    <w:p w14:paraId="1E726A1B" w14:textId="6C0E87A2" w:rsidR="002351E3" w:rsidRDefault="002351E3" w:rsidP="00F160F6">
      <w:pPr>
        <w:rPr>
          <w:i/>
          <w:iCs/>
        </w:rPr>
      </w:pPr>
      <w:r>
        <w:rPr>
          <w:b/>
          <w:bCs/>
        </w:rPr>
        <w:t xml:space="preserve">INVOLVERING: </w:t>
      </w:r>
      <w:r>
        <w:rPr>
          <w:i/>
          <w:iCs/>
        </w:rPr>
        <w:t>Fortsett i smågrupper. Hør gjerne noen refleksjoner i plenum.</w:t>
      </w:r>
      <w:r w:rsidR="0027727A">
        <w:rPr>
          <w:i/>
          <w:iCs/>
        </w:rPr>
        <w:t xml:space="preserve"> </w:t>
      </w:r>
      <w:r w:rsidR="00DE51D2">
        <w:rPr>
          <w:i/>
          <w:iCs/>
        </w:rPr>
        <w:t xml:space="preserve">Hent gjerne disse innspillene opp igjen i </w:t>
      </w:r>
      <w:r w:rsidR="00CF0F58">
        <w:rPr>
          <w:i/>
          <w:iCs/>
        </w:rPr>
        <w:t xml:space="preserve">1.4 – Input. </w:t>
      </w:r>
    </w:p>
    <w:p w14:paraId="2545FC41" w14:textId="08D20EEF" w:rsidR="002351E3" w:rsidRDefault="002351E3" w:rsidP="000034B8">
      <w:pPr>
        <w:pStyle w:val="Overskrift2"/>
        <w:numPr>
          <w:ilvl w:val="1"/>
          <w:numId w:val="2"/>
        </w:numPr>
      </w:pPr>
      <w:r>
        <w:t xml:space="preserve">– Input </w:t>
      </w:r>
      <w:r w:rsidR="003B065D">
        <w:t>–</w:t>
      </w:r>
      <w:r>
        <w:t xml:space="preserve"> </w:t>
      </w:r>
      <w:r w:rsidR="003B065D">
        <w:t>Sårbarhet og seksualitet</w:t>
      </w:r>
    </w:p>
    <w:p w14:paraId="380EDB07" w14:textId="55D6ACA0" w:rsidR="00E45073" w:rsidRPr="00E45073" w:rsidRDefault="00E45073" w:rsidP="003B065D">
      <w:pPr>
        <w:rPr>
          <w:i/>
          <w:iCs/>
        </w:rPr>
      </w:pPr>
      <w:r>
        <w:rPr>
          <w:b/>
          <w:bCs/>
          <w:i/>
          <w:iCs/>
        </w:rPr>
        <w:t xml:space="preserve">På skjerm: </w:t>
      </w:r>
      <w:r>
        <w:rPr>
          <w:i/>
          <w:iCs/>
        </w:rPr>
        <w:t>Gode nyheter</w:t>
      </w:r>
    </w:p>
    <w:p w14:paraId="76DE257F" w14:textId="192192F1" w:rsidR="007C268A" w:rsidRDefault="009E1A6F" w:rsidP="003B065D">
      <w:r>
        <w:rPr>
          <w:b/>
          <w:bCs/>
        </w:rPr>
        <w:t xml:space="preserve">Gode nyheter: </w:t>
      </w:r>
      <w:r w:rsidR="00CF0F58">
        <w:t xml:space="preserve">De </w:t>
      </w:r>
      <w:r w:rsidR="00CF0F58">
        <w:rPr>
          <w:i/>
          <w:iCs/>
        </w:rPr>
        <w:t>gode nyhetene</w:t>
      </w:r>
      <w:r w:rsidR="00CF0F58">
        <w:t xml:space="preserve"> er at </w:t>
      </w:r>
      <w:r w:rsidR="00DA7F72">
        <w:t xml:space="preserve">vi mennesker er </w:t>
      </w:r>
      <w:r w:rsidR="00DA7F72" w:rsidRPr="00DA7F72">
        <w:rPr>
          <w:i/>
          <w:iCs/>
        </w:rPr>
        <w:t>følsomme</w:t>
      </w:r>
      <w:r w:rsidR="00DA7F72">
        <w:t xml:space="preserve">, og det gjør at vi kan oppleve skjønnhet og nytelse. </w:t>
      </w:r>
      <w:r w:rsidR="00700592">
        <w:t xml:space="preserve">Og </w:t>
      </w:r>
      <w:r w:rsidR="00700592" w:rsidRPr="00160AF6">
        <w:rPr>
          <w:i/>
          <w:iCs/>
        </w:rPr>
        <w:t>aller</w:t>
      </w:r>
      <w:r w:rsidR="00700592">
        <w:t xml:space="preserve"> </w:t>
      </w:r>
      <w:r w:rsidR="00160AF6">
        <w:t xml:space="preserve">mest følsomme er kroppsdelene som vi bruker til å </w:t>
      </w:r>
      <w:r w:rsidR="00160AF6" w:rsidRPr="00240F23">
        <w:rPr>
          <w:i/>
          <w:iCs/>
        </w:rPr>
        <w:t>spise</w:t>
      </w:r>
      <w:r w:rsidR="00160AF6">
        <w:t xml:space="preserve"> og til å ha </w:t>
      </w:r>
      <w:r w:rsidR="00160AF6" w:rsidRPr="00240F23">
        <w:rPr>
          <w:i/>
          <w:iCs/>
        </w:rPr>
        <w:t>sex</w:t>
      </w:r>
      <w:r w:rsidR="00160AF6">
        <w:t xml:space="preserve">. </w:t>
      </w:r>
      <w:r w:rsidR="007F5D66">
        <w:t xml:space="preserve">Det er </w:t>
      </w:r>
      <w:r w:rsidR="007F5D66" w:rsidRPr="007C268A">
        <w:rPr>
          <w:i/>
          <w:iCs/>
        </w:rPr>
        <w:t>tusenvis</w:t>
      </w:r>
      <w:r w:rsidR="007F5D66">
        <w:t xml:space="preserve"> av nervetråder s</w:t>
      </w:r>
      <w:r w:rsidR="00373556" w:rsidRPr="007F5D66">
        <w:t>amlet</w:t>
      </w:r>
      <w:r w:rsidR="007F5D66">
        <w:t xml:space="preserve"> på noen små kvadratcentimeter</w:t>
      </w:r>
      <w:r w:rsidR="00BF6666">
        <w:t xml:space="preserve">e av </w:t>
      </w:r>
      <w:r w:rsidR="007F5D66">
        <w:t>hud</w:t>
      </w:r>
      <w:r w:rsidR="00BF6666">
        <w:t>.</w:t>
      </w:r>
      <w:r w:rsidR="003E1ED2">
        <w:rPr>
          <w:rStyle w:val="Fotnotereferanse"/>
        </w:rPr>
        <w:footnoteReference w:id="1"/>
      </w:r>
      <w:r w:rsidR="00BF6666">
        <w:t xml:space="preserve"> </w:t>
      </w:r>
      <w:r w:rsidR="002348ED">
        <w:t xml:space="preserve">Det er mye mer enn det som strengt tatt </w:t>
      </w:r>
      <w:r w:rsidR="002348ED">
        <w:rPr>
          <w:i/>
          <w:iCs/>
        </w:rPr>
        <w:t>trengs</w:t>
      </w:r>
      <w:r w:rsidR="002348ED">
        <w:t xml:space="preserve"> for å overleve. </w:t>
      </w:r>
      <w:r w:rsidR="00F7612B">
        <w:t>Det er som om kroppen roper: «Du er skapt til å elske og til å glede deg.»</w:t>
      </w:r>
    </w:p>
    <w:p w14:paraId="2DBA9F0F" w14:textId="52A75500" w:rsidR="00E45073" w:rsidRPr="00E45073" w:rsidRDefault="00E45073" w:rsidP="00E45073">
      <w:pPr>
        <w:rPr>
          <w:i/>
          <w:iCs/>
        </w:rPr>
      </w:pPr>
      <w:r>
        <w:rPr>
          <w:b/>
          <w:bCs/>
          <w:i/>
          <w:iCs/>
        </w:rPr>
        <w:t xml:space="preserve">På skjerm: </w:t>
      </w:r>
      <w:r>
        <w:rPr>
          <w:i/>
          <w:iCs/>
        </w:rPr>
        <w:t>Dårlige</w:t>
      </w:r>
      <w:r>
        <w:rPr>
          <w:i/>
          <w:iCs/>
        </w:rPr>
        <w:t xml:space="preserve"> nyheter</w:t>
      </w:r>
    </w:p>
    <w:p w14:paraId="265EE0ED" w14:textId="6DD621B4" w:rsidR="005D45B4" w:rsidRDefault="009E1A6F" w:rsidP="005D45B4">
      <w:r>
        <w:rPr>
          <w:b/>
          <w:bCs/>
        </w:rPr>
        <w:t xml:space="preserve">Dårlige nyheter: </w:t>
      </w:r>
      <w:r w:rsidR="005D45B4">
        <w:t xml:space="preserve">De </w:t>
      </w:r>
      <w:r w:rsidR="005D45B4">
        <w:rPr>
          <w:i/>
          <w:iCs/>
        </w:rPr>
        <w:t xml:space="preserve">dårlige </w:t>
      </w:r>
      <w:r w:rsidR="005D45B4">
        <w:t xml:space="preserve">nyhetene er at jo mer følsomt noe er, jo mer sårbart er det. Så seksualiteten vår er noe av det mest sårbare ved oss. I en annen scene fra Love Island sier en av deltakeren: «Ikke tråkk på hjertet mitt.» </w:t>
      </w:r>
      <w:r w:rsidR="005D45B4" w:rsidRPr="00CD35BF">
        <w:t xml:space="preserve">For å beskytte oss selv mot å bli såret, finner vi mennesker ofte ulike måter å ta </w:t>
      </w:r>
      <w:r w:rsidR="005D45B4" w:rsidRPr="00CD35BF">
        <w:rPr>
          <w:i/>
          <w:iCs/>
        </w:rPr>
        <w:t>kontroll</w:t>
      </w:r>
      <w:r w:rsidR="005D45B4" w:rsidRPr="00CD35BF">
        <w:t xml:space="preserve"> på. Vi prøver å styre følelsene våre, eller unngå dem helt.</w:t>
      </w:r>
    </w:p>
    <w:p w14:paraId="20E7AE5B" w14:textId="58799688" w:rsidR="005D45B4" w:rsidRPr="00CD35BF" w:rsidRDefault="005D45B4" w:rsidP="005D45B4">
      <w:pPr>
        <w:rPr>
          <w:i/>
          <w:iCs/>
        </w:rPr>
      </w:pPr>
      <w:r>
        <w:rPr>
          <w:b/>
          <w:bCs/>
        </w:rPr>
        <w:t xml:space="preserve">Snakkepunkter: </w:t>
      </w:r>
      <w:r w:rsidRPr="00CD35BF">
        <w:rPr>
          <w:i/>
          <w:iCs/>
        </w:rPr>
        <w:t>Her er noen temaer dere kan snakke om i gruppa – velg gjerne ett eller to som føles relevante</w:t>
      </w:r>
      <w:r w:rsidR="00B95042">
        <w:rPr>
          <w:i/>
          <w:iCs/>
        </w:rPr>
        <w:t>.</w:t>
      </w:r>
      <w:r w:rsidR="00875F70">
        <w:rPr>
          <w:rStyle w:val="Fotnotereferanse"/>
          <w:i/>
          <w:iCs/>
        </w:rPr>
        <w:footnoteReference w:id="2"/>
      </w:r>
    </w:p>
    <w:p w14:paraId="73188CC2" w14:textId="77777777" w:rsidR="005D45B4" w:rsidRPr="00CD35BF" w:rsidRDefault="005D45B4" w:rsidP="000034B8">
      <w:pPr>
        <w:numPr>
          <w:ilvl w:val="0"/>
          <w:numId w:val="15"/>
        </w:numPr>
      </w:pPr>
      <w:r>
        <w:t xml:space="preserve">Dating-apper som Tinder: Du trenger ikke å satse på én person, </w:t>
      </w:r>
      <w:r w:rsidRPr="00CD35BF">
        <w:t>du kan alltid sveipe videre.</w:t>
      </w:r>
    </w:p>
    <w:p w14:paraId="0FDCD50F" w14:textId="7892C6AF" w:rsidR="005D45B4" w:rsidRDefault="005D45B4" w:rsidP="000034B8">
      <w:pPr>
        <w:pStyle w:val="Listeavsnitt"/>
        <w:numPr>
          <w:ilvl w:val="0"/>
          <w:numId w:val="14"/>
        </w:numPr>
      </w:pPr>
      <w:r>
        <w:t>Porno: Du møter en «partner» som aldri avviser deg</w:t>
      </w:r>
      <w:r w:rsidR="007906F9">
        <w:t>, og som selv er usårlig</w:t>
      </w:r>
      <w:r>
        <w:t>.</w:t>
      </w:r>
      <w:r w:rsidR="007C2C67">
        <w:rPr>
          <w:rStyle w:val="Fotnotereferanse"/>
        </w:rPr>
        <w:footnoteReference w:id="3"/>
      </w:r>
      <w:r>
        <w:t xml:space="preserve"> </w:t>
      </w:r>
      <w:r w:rsidR="004F6A4E">
        <w:t>Det er som å lære å kjøre bil av spille Mario Kart.</w:t>
      </w:r>
    </w:p>
    <w:p w14:paraId="51670F5F" w14:textId="142C59D5" w:rsidR="00664FC6" w:rsidRDefault="00664FC6" w:rsidP="000034B8">
      <w:pPr>
        <w:numPr>
          <w:ilvl w:val="0"/>
          <w:numId w:val="15"/>
        </w:numPr>
      </w:pPr>
      <w:r>
        <w:t>KI-kjæreste: En annen type «partner» som aldri avviser deg.</w:t>
      </w:r>
      <w:r>
        <w:rPr>
          <w:rStyle w:val="Fotnotereferanse"/>
        </w:rPr>
        <w:footnoteReference w:id="4"/>
      </w:r>
    </w:p>
    <w:p w14:paraId="25E64730" w14:textId="2EDC3842" w:rsidR="005D45B4" w:rsidRPr="00CD35BF" w:rsidRDefault="005D45B4" w:rsidP="000034B8">
      <w:pPr>
        <w:numPr>
          <w:ilvl w:val="0"/>
          <w:numId w:val="15"/>
        </w:numPr>
      </w:pPr>
      <w:r>
        <w:t xml:space="preserve">Incel-kulturen: Sex blir sett på som en </w:t>
      </w:r>
      <w:r w:rsidRPr="00614C77">
        <w:rPr>
          <w:i/>
          <w:iCs/>
        </w:rPr>
        <w:t>rettighet</w:t>
      </w:r>
      <w:r>
        <w:t xml:space="preserve">, og </w:t>
      </w:r>
      <w:r w:rsidRPr="00CD35BF">
        <w:t xml:space="preserve">det er </w:t>
      </w:r>
      <w:r w:rsidRPr="00CD35BF">
        <w:rPr>
          <w:i/>
          <w:iCs/>
        </w:rPr>
        <w:t xml:space="preserve">andres </w:t>
      </w:r>
      <w:r w:rsidRPr="00614C77">
        <w:rPr>
          <w:i/>
          <w:iCs/>
        </w:rPr>
        <w:t>skyld</w:t>
      </w:r>
      <w:r w:rsidRPr="00CD35BF">
        <w:t xml:space="preserve"> hvis du ikke får det.</w:t>
      </w:r>
      <w:r w:rsidR="00CB51C3">
        <w:rPr>
          <w:rStyle w:val="Fotnotereferanse"/>
        </w:rPr>
        <w:footnoteReference w:id="5"/>
      </w:r>
    </w:p>
    <w:p w14:paraId="0E45D2C2" w14:textId="5A67BB2A" w:rsidR="005D45B4" w:rsidRDefault="005D45B4" w:rsidP="000034B8">
      <w:pPr>
        <w:pStyle w:val="Listeavsnitt"/>
        <w:numPr>
          <w:ilvl w:val="0"/>
          <w:numId w:val="14"/>
        </w:numPr>
      </w:pPr>
      <w:r>
        <w:t>Hookup-kulturen: Sex og følelser må holdes adskilt</w:t>
      </w:r>
      <w:r w:rsidRPr="00CD35BF">
        <w:t>. Følelser blir nesten sett på som noe farlig – som en kjønnssykdom du kan bli “smittet” av. Alkohol og rus brukes for å slippe å kjenne etter.</w:t>
      </w:r>
      <w:r w:rsidR="009771AB">
        <w:rPr>
          <w:rStyle w:val="Fotnotereferanse"/>
        </w:rPr>
        <w:footnoteReference w:id="6"/>
      </w:r>
      <w:r>
        <w:t xml:space="preserve"> </w:t>
      </w:r>
    </w:p>
    <w:p w14:paraId="27B3198C" w14:textId="49479B36" w:rsidR="005D45B4" w:rsidRPr="00CD35BF" w:rsidRDefault="005D45B4" w:rsidP="000034B8">
      <w:pPr>
        <w:numPr>
          <w:ilvl w:val="0"/>
          <w:numId w:val="15"/>
        </w:numPr>
      </w:pPr>
      <w:r>
        <w:t xml:space="preserve">Grenseoverskridelser og overgrep: </w:t>
      </w:r>
      <w:r w:rsidRPr="00CD35BF">
        <w:t>Her handler det ofte mer om makt og kontroll enn om lyst.</w:t>
      </w:r>
      <w:r w:rsidR="00A92608">
        <w:rPr>
          <w:rStyle w:val="Fotnotereferanse"/>
        </w:rPr>
        <w:footnoteReference w:id="7"/>
      </w:r>
    </w:p>
    <w:p w14:paraId="02A6DF20" w14:textId="77777777" w:rsidR="00391C32" w:rsidRDefault="00391C32" w:rsidP="00391C32">
      <w:r w:rsidRPr="00C43EE5">
        <w:t>Det er to problemer med disse taktikkene vi bruker for å få kontroll.</w:t>
      </w:r>
    </w:p>
    <w:p w14:paraId="5EE4F0D8" w14:textId="180D5FDA" w:rsidR="00474009" w:rsidRPr="00E45073" w:rsidRDefault="00474009" w:rsidP="00474009">
      <w:pPr>
        <w:rPr>
          <w:i/>
          <w:iCs/>
        </w:rPr>
      </w:pPr>
      <w:r>
        <w:rPr>
          <w:b/>
          <w:bCs/>
          <w:i/>
          <w:iCs/>
        </w:rPr>
        <w:t xml:space="preserve">På skjerm: </w:t>
      </w:r>
      <w:r>
        <w:rPr>
          <w:i/>
          <w:iCs/>
        </w:rPr>
        <w:t>Såre andre</w:t>
      </w:r>
    </w:p>
    <w:p w14:paraId="56CA786F" w14:textId="78D0E664" w:rsidR="00391C32" w:rsidRDefault="00391C32" w:rsidP="000034B8">
      <w:pPr>
        <w:pStyle w:val="Listeavsnitt"/>
        <w:numPr>
          <w:ilvl w:val="0"/>
          <w:numId w:val="16"/>
        </w:numPr>
      </w:pPr>
      <w:r w:rsidRPr="00C43EE5">
        <w:t xml:space="preserve">Det første er at vi lett kan såre </w:t>
      </w:r>
      <w:r w:rsidRPr="00391C32">
        <w:rPr>
          <w:i/>
          <w:iCs/>
        </w:rPr>
        <w:t>andre</w:t>
      </w:r>
      <w:r w:rsidRPr="00C43EE5">
        <w:t xml:space="preserve">. Det er som regel ikke med vilje – men når sex blir en slags kamp, der noen “vinner” og noen “taper”, så skjer det. Et eksempel er begrepet </w:t>
      </w:r>
      <w:r w:rsidRPr="00391C32">
        <w:rPr>
          <w:i/>
          <w:iCs/>
        </w:rPr>
        <w:t>“body count”</w:t>
      </w:r>
      <w:r w:rsidRPr="00C43EE5">
        <w:t>, som brukes om hvor mange man har hatt sex med. Det høres kanskje uskyldig ut, men det kommer faktisk fra Vietnamkrigen – der det betydde hvor mange fiender som var drept. Det sier noe om hvordan vi kan begynne å tenke på mennesker som tall, ikke som personer.</w:t>
      </w:r>
    </w:p>
    <w:p w14:paraId="272FDA22" w14:textId="566D8260" w:rsidR="00474009" w:rsidRPr="00474009" w:rsidRDefault="00474009" w:rsidP="00474009">
      <w:pPr>
        <w:rPr>
          <w:i/>
          <w:iCs/>
        </w:rPr>
      </w:pPr>
      <w:r w:rsidRPr="00474009">
        <w:rPr>
          <w:b/>
          <w:bCs/>
          <w:i/>
          <w:iCs/>
        </w:rPr>
        <w:t xml:space="preserve">På skjerm: </w:t>
      </w:r>
      <w:r>
        <w:rPr>
          <w:i/>
          <w:iCs/>
        </w:rPr>
        <w:t>Skade oss selv</w:t>
      </w:r>
    </w:p>
    <w:p w14:paraId="307B21CE" w14:textId="56D3E361" w:rsidR="00391C32" w:rsidRPr="003F6F79" w:rsidRDefault="00391C32" w:rsidP="000034B8">
      <w:pPr>
        <w:pStyle w:val="Listeavsnitt"/>
        <w:numPr>
          <w:ilvl w:val="0"/>
          <w:numId w:val="16"/>
        </w:numPr>
      </w:pPr>
      <w:r>
        <w:t xml:space="preserve">Det andre problemet er å vi lett kan skade </w:t>
      </w:r>
      <w:r w:rsidRPr="00391C32">
        <w:rPr>
          <w:i/>
          <w:iCs/>
        </w:rPr>
        <w:t>oss selv</w:t>
      </w:r>
      <w:r>
        <w:t xml:space="preserve">. En naken kropp uten et nakent hjerte gjør oss mindre følsomme – </w:t>
      </w:r>
      <w:r w:rsidRPr="00C43EE5">
        <w:t>og det er nettopp følsomheten som gjør at vi kan kjenne glede, kjærlighet og nærhet</w:t>
      </w:r>
      <w:r>
        <w:t>. Vi lurer oss selv: «Å si at vi kan ha sex uten hjertet, er som å si at vi kan ha sex uten kropp.»</w:t>
      </w:r>
      <w:r>
        <w:rPr>
          <w:rStyle w:val="Fotnotereferanse"/>
        </w:rPr>
        <w:footnoteReference w:id="8"/>
      </w:r>
    </w:p>
    <w:p w14:paraId="2E936CAB" w14:textId="5CD9B292" w:rsidR="005D45B4" w:rsidRDefault="00EC1ABF" w:rsidP="003B065D">
      <w:r>
        <w:t>Må det være sånn? Eller kan dette se annerledes ut?</w:t>
      </w:r>
    </w:p>
    <w:p w14:paraId="0D206D82" w14:textId="144B16B7" w:rsidR="00EC1ABF" w:rsidRDefault="00EC1ABF" w:rsidP="00EC1ABF">
      <w:pPr>
        <w:pStyle w:val="Overskrift1"/>
      </w:pPr>
      <w:r>
        <w:t>Pause?</w:t>
      </w:r>
    </w:p>
    <w:p w14:paraId="1FB313EB" w14:textId="77777777" w:rsidR="00E955B8" w:rsidRPr="006C5407" w:rsidRDefault="00E955B8" w:rsidP="00E955B8">
      <w:pPr>
        <w:tabs>
          <w:tab w:val="left" w:pos="6790"/>
        </w:tabs>
        <w:rPr>
          <w:i/>
          <w:iCs/>
        </w:rPr>
      </w:pPr>
      <w:r>
        <w:rPr>
          <w:i/>
          <w:iCs/>
        </w:rPr>
        <w:t>Her kan det egne seg å ta en kort pause.</w:t>
      </w:r>
    </w:p>
    <w:p w14:paraId="5352A2C2" w14:textId="3509A822" w:rsidR="00EC1ABF" w:rsidRDefault="00E955B8" w:rsidP="000034B8">
      <w:pPr>
        <w:pStyle w:val="Overskrift1"/>
        <w:numPr>
          <w:ilvl w:val="0"/>
          <w:numId w:val="2"/>
        </w:numPr>
      </w:pPr>
      <w:r>
        <w:t>– BIBEL</w:t>
      </w:r>
    </w:p>
    <w:p w14:paraId="31F8894D" w14:textId="14BD59B4" w:rsidR="00E955B8" w:rsidRDefault="00532B0D" w:rsidP="000034B8">
      <w:pPr>
        <w:pStyle w:val="Overskrift2"/>
        <w:numPr>
          <w:ilvl w:val="1"/>
          <w:numId w:val="2"/>
        </w:numPr>
      </w:pPr>
      <w:r>
        <w:t xml:space="preserve">– Zoom ut </w:t>
      </w:r>
      <w:r w:rsidR="0035650F">
        <w:t>–</w:t>
      </w:r>
      <w:r>
        <w:t xml:space="preserve"> </w:t>
      </w:r>
      <w:r w:rsidR="0035650F">
        <w:t xml:space="preserve">Skapt til </w:t>
      </w:r>
      <w:r w:rsidR="00184FFC">
        <w:t>glede</w:t>
      </w:r>
    </w:p>
    <w:p w14:paraId="75452090" w14:textId="1582FD2B" w:rsidR="003B75FB" w:rsidRDefault="003B75FB" w:rsidP="003B75FB">
      <w:pPr>
        <w:rPr>
          <w:i/>
          <w:iCs/>
        </w:rPr>
      </w:pPr>
      <w:r w:rsidRPr="00BB05C0">
        <w:rPr>
          <w:b/>
          <w:bCs/>
          <w:i/>
          <w:iCs/>
        </w:rPr>
        <w:t xml:space="preserve">På skjerm: </w:t>
      </w:r>
      <w:r>
        <w:rPr>
          <w:i/>
          <w:iCs/>
        </w:rPr>
        <w:t>Gullplate</w:t>
      </w:r>
    </w:p>
    <w:p w14:paraId="205643BA" w14:textId="6C6B97A4" w:rsidR="00645730" w:rsidRDefault="00645730" w:rsidP="00645730">
      <w:r w:rsidRPr="00AC1FB6">
        <w:t xml:space="preserve">Husker dere det vi snakket om med gullplaten som svever gjennom verdensrommet? Når vi mennesker skal fortelle noen – kanskje </w:t>
      </w:r>
      <w:r w:rsidRPr="00645730">
        <w:t>romvesener</w:t>
      </w:r>
      <w:r w:rsidRPr="00AC1FB6">
        <w:t xml:space="preserve"> – hvem vi </w:t>
      </w:r>
      <w:r w:rsidRPr="00AC1FB6">
        <w:rPr>
          <w:i/>
          <w:iCs/>
        </w:rPr>
        <w:t>egentlig</w:t>
      </w:r>
      <w:r w:rsidRPr="00AC1FB6">
        <w:t xml:space="preserve"> er, så velger vi det vakreste vi vet.</w:t>
      </w:r>
      <w:r w:rsidRPr="00645730">
        <w:t xml:space="preserve"> </w:t>
      </w:r>
      <w:r w:rsidR="009D40B9">
        <w:t>Vi er skapt til å glede oss over skjønnhet.</w:t>
      </w:r>
    </w:p>
    <w:p w14:paraId="65B08AC9" w14:textId="77777777" w:rsidR="00AF78C4" w:rsidRDefault="003041AE" w:rsidP="006524D0">
      <w:r>
        <w:t>Det er</w:t>
      </w:r>
      <w:r w:rsidR="006524D0">
        <w:t xml:space="preserve"> egentlig</w:t>
      </w:r>
      <w:r>
        <w:t xml:space="preserve"> akkurat sånn Bibelens store fortelling begynner</w:t>
      </w:r>
      <w:r w:rsidR="003C08A2">
        <w:t xml:space="preserve">. </w:t>
      </w:r>
    </w:p>
    <w:p w14:paraId="692E7A4C" w14:textId="5E7CAFC1" w:rsidR="00AF78C4" w:rsidRDefault="00AF78C4" w:rsidP="00AF78C4">
      <w:r w:rsidRPr="00BB05C0">
        <w:rPr>
          <w:b/>
          <w:bCs/>
          <w:i/>
          <w:iCs/>
        </w:rPr>
        <w:t xml:space="preserve">På skjerm: </w:t>
      </w:r>
      <w:r w:rsidRPr="00BB05C0">
        <w:rPr>
          <w:i/>
          <w:iCs/>
        </w:rPr>
        <w:t xml:space="preserve">illustrasjon fra Konfirmantbibelens persongalleri. </w:t>
      </w:r>
    </w:p>
    <w:p w14:paraId="4E66B33C" w14:textId="388F1F4C" w:rsidR="006524D0" w:rsidRPr="00AC1FB6" w:rsidRDefault="003C08A2" w:rsidP="006524D0">
      <w:r>
        <w:t xml:space="preserve">Vi mennesker er skapt til å glede oss over skjønnhet – fordi </w:t>
      </w:r>
      <w:r>
        <w:rPr>
          <w:i/>
          <w:iCs/>
        </w:rPr>
        <w:t xml:space="preserve">Gud </w:t>
      </w:r>
      <w:r>
        <w:t xml:space="preserve">gleder seg over skjønnhet. </w:t>
      </w:r>
      <w:r w:rsidR="006524D0" w:rsidRPr="00AC1FB6">
        <w:t xml:space="preserve">Gud skaper verden – og </w:t>
      </w:r>
      <w:r w:rsidR="006524D0" w:rsidRPr="00AC1FB6">
        <w:rPr>
          <w:i/>
          <w:iCs/>
        </w:rPr>
        <w:t>gleder</w:t>
      </w:r>
      <w:r w:rsidR="006524D0" w:rsidRPr="00AC1FB6">
        <w:t xml:space="preserve"> seg over </w:t>
      </w:r>
      <w:r>
        <w:t>den</w:t>
      </w:r>
      <w:r w:rsidR="006524D0" w:rsidRPr="00AC1FB6">
        <w:t xml:space="preserve">. For hvert steg står det: </w:t>
      </w:r>
      <w:r w:rsidR="006524D0" w:rsidRPr="00AC1FB6">
        <w:rPr>
          <w:i/>
          <w:iCs/>
        </w:rPr>
        <w:t>«Og Gud så at det var godt.»</w:t>
      </w:r>
      <w:r w:rsidR="006524D0" w:rsidRPr="00AC1FB6">
        <w:t xml:space="preserve"> Og da mennesket blir skapt, dobles gleden: </w:t>
      </w:r>
      <w:r w:rsidR="006524D0" w:rsidRPr="00AC1FB6">
        <w:rPr>
          <w:i/>
          <w:iCs/>
        </w:rPr>
        <w:t xml:space="preserve">«Gud så på alt det han hadde gjort, og se, det var </w:t>
      </w:r>
      <w:r w:rsidR="006524D0" w:rsidRPr="00AC1FB6">
        <w:rPr>
          <w:i/>
          <w:iCs/>
          <w:u w:val="single"/>
        </w:rPr>
        <w:t>svært</w:t>
      </w:r>
      <w:r w:rsidR="006524D0" w:rsidRPr="00AC1FB6">
        <w:rPr>
          <w:i/>
          <w:iCs/>
        </w:rPr>
        <w:t xml:space="preserve"> godt.»</w:t>
      </w:r>
      <w:r w:rsidR="006524D0" w:rsidRPr="00AC1FB6">
        <w:t xml:space="preserve"> (1. Mosebok 1,31)</w:t>
      </w:r>
    </w:p>
    <w:p w14:paraId="54B58F04" w14:textId="11863907" w:rsidR="00FD138B" w:rsidRDefault="001221FD" w:rsidP="00F432F9">
      <w:r w:rsidRPr="00AC1FB6">
        <w:t xml:space="preserve">Vi mennesker speiler den gleden. Det første mennesket, Adam, sier ikke noe praktisk eller </w:t>
      </w:r>
      <w:r w:rsidR="00B84B56">
        <w:t>om Gud</w:t>
      </w:r>
      <w:r w:rsidRPr="00AC1FB6">
        <w:t xml:space="preserve">. Det første han sier i hele Bibelen er et slags kjærlighetsdikt – når han ser </w:t>
      </w:r>
      <w:r w:rsidR="00B84B56">
        <w:t xml:space="preserve">den nakne kroppen til </w:t>
      </w:r>
      <w:r w:rsidRPr="00AC1FB6">
        <w:t>Eva</w:t>
      </w:r>
      <w:r w:rsidR="00B84B56">
        <w:t xml:space="preserve"> </w:t>
      </w:r>
      <w:r w:rsidR="00565ED4">
        <w:t>(1 Mosebok 2,23).</w:t>
      </w:r>
      <w:r w:rsidR="00E44117">
        <w:t xml:space="preserve"> Og </w:t>
      </w:r>
      <w:r w:rsidR="009C62FF">
        <w:t xml:space="preserve">de to får et oppdrag om å være et </w:t>
      </w:r>
      <w:r w:rsidR="00350F8E">
        <w:rPr>
          <w:i/>
          <w:iCs/>
        </w:rPr>
        <w:t>lag</w:t>
      </w:r>
      <w:r w:rsidR="009C62FF">
        <w:t>.</w:t>
      </w:r>
      <w:r w:rsidR="00350F8E">
        <w:t xml:space="preserve"> </w:t>
      </w:r>
      <w:r w:rsidR="00350F8E">
        <w:rPr>
          <w:i/>
          <w:iCs/>
        </w:rPr>
        <w:t xml:space="preserve">Sammen </w:t>
      </w:r>
      <w:r w:rsidR="00350F8E">
        <w:t>skal de være Guds bilde.</w:t>
      </w:r>
      <w:r w:rsidR="009C62FF">
        <w:rPr>
          <w:rStyle w:val="Fotnotereferanse"/>
        </w:rPr>
        <w:footnoteReference w:id="9"/>
      </w:r>
    </w:p>
    <w:p w14:paraId="31B29CE2" w14:textId="41DDDDB1" w:rsidR="00205FCE" w:rsidRPr="009B1CA1" w:rsidRDefault="00205FCE" w:rsidP="00205FCE">
      <w:pPr>
        <w:rPr>
          <w:b/>
          <w:bCs/>
          <w:i/>
          <w:iCs/>
        </w:rPr>
      </w:pPr>
      <w:r w:rsidRPr="009B1CA1">
        <w:rPr>
          <w:b/>
          <w:bCs/>
          <w:i/>
          <w:iCs/>
        </w:rPr>
        <w:t>På skjerm:</w:t>
      </w:r>
      <w:r w:rsidRPr="009B1CA1">
        <w:rPr>
          <w:i/>
          <w:iCs/>
        </w:rPr>
        <w:t xml:space="preserve"> delt hjerte</w:t>
      </w:r>
    </w:p>
    <w:p w14:paraId="0A3BD100" w14:textId="18F9E41D" w:rsidR="00205FCE" w:rsidRDefault="00FF0E00" w:rsidP="00F432F9">
      <w:r>
        <w:t xml:space="preserve">Men </w:t>
      </w:r>
      <w:r w:rsidR="0027336D">
        <w:t>nesten med en gang b</w:t>
      </w:r>
      <w:r w:rsidR="00246B02">
        <w:t xml:space="preserve">egynner Adam og Eva å mistenke hverandre og skylde på hverandre. </w:t>
      </w:r>
      <w:r w:rsidR="00D7767B">
        <w:t xml:space="preserve">Det som skulle vært én kropp og </w:t>
      </w:r>
      <w:r w:rsidR="00D7767B" w:rsidRPr="00D7767B">
        <w:t>ett</w:t>
      </w:r>
      <w:r w:rsidR="00D7767B">
        <w:rPr>
          <w:i/>
          <w:iCs/>
        </w:rPr>
        <w:t xml:space="preserve"> </w:t>
      </w:r>
      <w:r w:rsidR="00D7767B">
        <w:t xml:space="preserve">hjerte, er blitt delt. </w:t>
      </w:r>
      <w:r w:rsidR="00246B02">
        <w:t>Det som skulle vært kjærlighet</w:t>
      </w:r>
      <w:r w:rsidR="00A20AAE">
        <w:t xml:space="preserve">, er blitt en </w:t>
      </w:r>
      <w:r w:rsidR="00A20AAE" w:rsidRPr="00A20AAE">
        <w:rPr>
          <w:i/>
          <w:iCs/>
        </w:rPr>
        <w:t>kamp</w:t>
      </w:r>
      <w:r w:rsidR="00A20AAE">
        <w:t xml:space="preserve"> (1 Mosebok 3). </w:t>
      </w:r>
      <w:r w:rsidR="006361BF">
        <w:t xml:space="preserve">Og så fortsetter det mange sider med menneskers forsøk på å få </w:t>
      </w:r>
      <w:r w:rsidR="006361BF">
        <w:rPr>
          <w:i/>
          <w:iCs/>
        </w:rPr>
        <w:t>kontroll</w:t>
      </w:r>
      <w:r w:rsidR="006361BF">
        <w:t xml:space="preserve"> over hverandr</w:t>
      </w:r>
      <w:r w:rsidR="00021A60">
        <w:t xml:space="preserve">e. </w:t>
      </w:r>
    </w:p>
    <w:p w14:paraId="3068C3EA" w14:textId="514A34FB" w:rsidR="00FE66C3" w:rsidRPr="003B3711" w:rsidRDefault="00FE66C3" w:rsidP="00F432F9">
      <w:r>
        <w:t xml:space="preserve">Men </w:t>
      </w:r>
      <w:r w:rsidR="00DD7450">
        <w:t>håpet om den første kjærligheten forsvinner aldri helt</w:t>
      </w:r>
      <w:r w:rsidR="003B3711">
        <w:t xml:space="preserve"> gjennom disse historiene</w:t>
      </w:r>
      <w:r w:rsidR="00DD7450">
        <w:t xml:space="preserve">. Det er som den ensomme gullplaten som svever gjennom </w:t>
      </w:r>
      <w:r w:rsidR="009E6914">
        <w:t xml:space="preserve">det mørke </w:t>
      </w:r>
      <w:r w:rsidR="008464E7">
        <w:t>og tomme verdensrommet</w:t>
      </w:r>
      <w:r w:rsidR="009E6914">
        <w:t xml:space="preserve">. Den fortsetter å </w:t>
      </w:r>
      <w:r w:rsidR="007A1F6E">
        <w:t>synge om</w:t>
      </w:r>
      <w:r w:rsidR="009E6914">
        <w:t xml:space="preserve"> at </w:t>
      </w:r>
      <w:r w:rsidR="003B3711">
        <w:t>skjønnheten</w:t>
      </w:r>
      <w:r w:rsidR="007A1F6E">
        <w:t xml:space="preserve"> </w:t>
      </w:r>
      <w:r w:rsidR="003948FC">
        <w:t xml:space="preserve">og godheten faktisk </w:t>
      </w:r>
      <w:r w:rsidR="003B3711">
        <w:t>finnes.</w:t>
      </w:r>
    </w:p>
    <w:p w14:paraId="2D5154DB" w14:textId="3DBEA477" w:rsidR="006361BF" w:rsidRDefault="009B3A27" w:rsidP="003948FC">
      <w:pPr>
        <w:tabs>
          <w:tab w:val="left" w:pos="6790"/>
        </w:tabs>
        <w:rPr>
          <w:i/>
          <w:iCs/>
        </w:rPr>
      </w:pPr>
      <w:r w:rsidRPr="00E35B5A">
        <w:rPr>
          <w:b/>
          <w:bCs/>
          <w:i/>
          <w:iCs/>
        </w:rPr>
        <w:t xml:space="preserve">Filmklipp: </w:t>
      </w:r>
      <w:r w:rsidRPr="00E35B5A">
        <w:rPr>
          <w:i/>
          <w:iCs/>
        </w:rPr>
        <w:t xml:space="preserve">BibleProject – </w:t>
      </w:r>
      <w:r>
        <w:rPr>
          <w:i/>
          <w:iCs/>
        </w:rPr>
        <w:t xml:space="preserve">Rettferdighet. Spill av klipp direkte fra PowerPoint-presentasjonen eller spill av fra YouTube </w:t>
      </w:r>
      <w:hyperlink r:id="rId11" w:history="1">
        <w:r w:rsidRPr="007F7AD6">
          <w:rPr>
            <w:rStyle w:val="Hyperkobling"/>
            <w:i/>
            <w:iCs/>
          </w:rPr>
          <w:t>her</w:t>
        </w:r>
      </w:hyperlink>
      <w:r>
        <w:rPr>
          <w:i/>
          <w:iCs/>
        </w:rPr>
        <w:t>.</w:t>
      </w:r>
      <w:r w:rsidR="0091618C" w:rsidRPr="0091618C">
        <w:rPr>
          <w:i/>
          <w:iCs/>
        </w:rPr>
        <w:t xml:space="preserve"> </w:t>
      </w:r>
      <w:r w:rsidR="0091618C" w:rsidRPr="0091618C">
        <w:rPr>
          <w:b/>
          <w:bCs/>
          <w:i/>
          <w:iCs/>
        </w:rPr>
        <w:t>NB</w:t>
      </w:r>
      <w:r w:rsidR="0091618C">
        <w:rPr>
          <w:i/>
          <w:iCs/>
        </w:rPr>
        <w:t>! Stopp manuelt etter sekvens: 00:00-04:49</w:t>
      </w:r>
      <w:r w:rsidR="0091618C">
        <w:rPr>
          <w:i/>
          <w:iCs/>
        </w:rPr>
        <w:t>.</w:t>
      </w:r>
    </w:p>
    <w:p w14:paraId="2A79F0F1" w14:textId="7F8E1994" w:rsidR="007C06F1" w:rsidRDefault="007C06F1" w:rsidP="000034B8">
      <w:pPr>
        <w:pStyle w:val="Overskrift2"/>
        <w:numPr>
          <w:ilvl w:val="1"/>
          <w:numId w:val="2"/>
        </w:numPr>
      </w:pPr>
      <w:r>
        <w:t>– Zoom inn – Bryllupet i Kana</w:t>
      </w:r>
    </w:p>
    <w:p w14:paraId="3F497158" w14:textId="72F48C3D" w:rsidR="002721FB" w:rsidRPr="002721FB" w:rsidRDefault="002721FB" w:rsidP="002721FB">
      <w:pPr>
        <w:rPr>
          <w:i/>
          <w:iCs/>
        </w:rPr>
      </w:pPr>
      <w:r w:rsidRPr="002721FB">
        <w:rPr>
          <w:b/>
          <w:bCs/>
          <w:i/>
          <w:iCs/>
        </w:rPr>
        <w:t xml:space="preserve">Metode: </w:t>
      </w:r>
      <w:r w:rsidRPr="002721FB">
        <w:rPr>
          <w:i/>
          <w:iCs/>
        </w:rPr>
        <w:t>Lectio divina</w:t>
      </w:r>
      <w:r w:rsidR="00AE6BD9">
        <w:rPr>
          <w:i/>
          <w:iCs/>
        </w:rPr>
        <w:t xml:space="preserve"> (også kjent som Jesusmeditasjon eller Ordets skole)</w:t>
      </w:r>
    </w:p>
    <w:p w14:paraId="4C4DC766" w14:textId="52127E09" w:rsidR="00A26360" w:rsidRPr="006361BF" w:rsidRDefault="003948FC" w:rsidP="00A721A8">
      <w:pPr>
        <w:tabs>
          <w:tab w:val="left" w:pos="6790"/>
        </w:tabs>
        <w:rPr>
          <w:smallCaps/>
        </w:rPr>
      </w:pPr>
      <w:r>
        <w:t xml:space="preserve">Før pausen </w:t>
      </w:r>
      <w:r w:rsidR="00716A59">
        <w:t xml:space="preserve">snakket vi om hvordan vi mennesker i dag fortsetter med å prøve å skaffe oss kontroll, og hvordan vi ofte ender opp med å skade hverandre. </w:t>
      </w:r>
    </w:p>
    <w:p w14:paraId="7EB335DA" w14:textId="3BE43D2E" w:rsidR="00F160F6" w:rsidRDefault="00A721A8" w:rsidP="00F160F6">
      <w:r>
        <w:t>Men la dere merke til den siste setningen som ble sagt i videoen: «</w:t>
      </w:r>
      <w:r w:rsidR="00691F16">
        <w:t xml:space="preserve">Guds svar på menneskenes historie med urett, </w:t>
      </w:r>
      <w:r w:rsidR="00A26360">
        <w:t>er å gi oss en gave: Livet til Jesus.</w:t>
      </w:r>
      <w:r>
        <w:t>»</w:t>
      </w:r>
    </w:p>
    <w:p w14:paraId="66D37F84" w14:textId="5C1E54C0" w:rsidR="00A721A8" w:rsidRDefault="00A721A8" w:rsidP="00F160F6">
      <w:r>
        <w:t xml:space="preserve">La oss derfor </w:t>
      </w:r>
      <w:r w:rsidR="007C06F1">
        <w:t>lese hva som skjer når Jesus dukker opp i den store fortellingen.</w:t>
      </w:r>
    </w:p>
    <w:p w14:paraId="26E61504" w14:textId="4025EB86" w:rsidR="00330E63" w:rsidRDefault="00330E63" w:rsidP="000034B8">
      <w:pPr>
        <w:pStyle w:val="Overskrift3"/>
        <w:numPr>
          <w:ilvl w:val="0"/>
          <w:numId w:val="17"/>
        </w:numPr>
      </w:pPr>
      <w:r>
        <w:t>Metode – Lectio divina</w:t>
      </w:r>
    </w:p>
    <w:p w14:paraId="28983288" w14:textId="214146CA" w:rsidR="00F62EA7" w:rsidRDefault="00064812" w:rsidP="00F160F6">
      <w:r>
        <w:t xml:space="preserve">Vi skal </w:t>
      </w:r>
      <w:r w:rsidR="00E32323">
        <w:t>teste sammen</w:t>
      </w:r>
      <w:r>
        <w:t xml:space="preserve"> en gammel metode som </w:t>
      </w:r>
      <w:r w:rsidR="00D0741E">
        <w:t>har et navn på latin:</w:t>
      </w:r>
      <w:r>
        <w:t xml:space="preserve"> </w:t>
      </w:r>
      <w:r>
        <w:rPr>
          <w:i/>
          <w:iCs/>
        </w:rPr>
        <w:t>lectio divina</w:t>
      </w:r>
      <w:r>
        <w:t>.</w:t>
      </w:r>
      <w:r w:rsidR="00D0741E">
        <w:rPr>
          <w:rStyle w:val="Fotnotereferanse"/>
        </w:rPr>
        <w:footnoteReference w:id="10"/>
      </w:r>
      <w:r w:rsidR="00E32323">
        <w:t xml:space="preserve"> </w:t>
      </w:r>
      <w:r w:rsidR="007931DA">
        <w:t xml:space="preserve">Lectio </w:t>
      </w:r>
      <w:r w:rsidR="00F62EA7">
        <w:t xml:space="preserve">divina handler ikke bare om å lytte til bibelteksten. Den handler om å lytte til deg selv også. </w:t>
      </w:r>
      <w:r w:rsidR="00B46442">
        <w:t xml:space="preserve">Dette er din Bibel, og den tåler bruk. Derfor kan du gjerne understreke, notere, tegne eller sette ring rundt noe når du leser. </w:t>
      </w:r>
      <w:r w:rsidR="002721FB">
        <w:t>Det</w:t>
      </w:r>
      <w:r w:rsidR="00B46442">
        <w:t xml:space="preserve"> er ditt svar på det du leser.</w:t>
      </w:r>
    </w:p>
    <w:p w14:paraId="1741C9F5" w14:textId="5C8FAB3C" w:rsidR="007931DA" w:rsidRDefault="00330E63" w:rsidP="000034B8">
      <w:pPr>
        <w:pStyle w:val="Overskrift3"/>
        <w:numPr>
          <w:ilvl w:val="0"/>
          <w:numId w:val="17"/>
        </w:numPr>
      </w:pPr>
      <w:r>
        <w:t>Bibeltekst – Johannes 2,</w:t>
      </w:r>
      <w:r w:rsidR="004779D0">
        <w:t>1-11</w:t>
      </w:r>
    </w:p>
    <w:p w14:paraId="50F51449" w14:textId="4E1F4E7D" w:rsidR="00E53DDF" w:rsidRPr="00E53DDF" w:rsidRDefault="00E53DDF">
      <w:pPr>
        <w:rPr>
          <w:i/>
          <w:iCs/>
        </w:rPr>
      </w:pPr>
      <w:r>
        <w:rPr>
          <w:b/>
          <w:bCs/>
          <w:i/>
          <w:iCs/>
        </w:rPr>
        <w:t xml:space="preserve">På skjerm: </w:t>
      </w:r>
      <w:r>
        <w:rPr>
          <w:i/>
          <w:iCs/>
        </w:rPr>
        <w:t>Johannes 2,1-11</w:t>
      </w:r>
    </w:p>
    <w:p w14:paraId="202876A3" w14:textId="5FEE385C" w:rsidR="00610D41" w:rsidRDefault="0020169A">
      <w:pPr>
        <w:rPr>
          <w:i/>
          <w:iCs/>
        </w:rPr>
      </w:pPr>
      <w:r>
        <w:rPr>
          <w:b/>
          <w:bCs/>
        </w:rPr>
        <w:t xml:space="preserve">Les Bibelteksten: </w:t>
      </w:r>
      <w:r w:rsidR="00D0279D" w:rsidRPr="00814117">
        <w:rPr>
          <w:i/>
          <w:iCs/>
        </w:rPr>
        <w:t xml:space="preserve">Slå opp i Johannes 2,1-11 (s. </w:t>
      </w:r>
      <w:r w:rsidR="001C61A7" w:rsidRPr="00814117">
        <w:rPr>
          <w:i/>
          <w:iCs/>
        </w:rPr>
        <w:t>1405</w:t>
      </w:r>
      <w:r w:rsidR="00D0279D" w:rsidRPr="00814117">
        <w:rPr>
          <w:i/>
          <w:iCs/>
        </w:rPr>
        <w:t xml:space="preserve"> i Konfirmantbibelen).</w:t>
      </w:r>
      <w:r w:rsidR="006A0EFB" w:rsidRPr="00814117">
        <w:rPr>
          <w:i/>
          <w:iCs/>
        </w:rPr>
        <w:t xml:space="preserve"> Les gj</w:t>
      </w:r>
      <w:r w:rsidR="00814117" w:rsidRPr="00814117">
        <w:rPr>
          <w:i/>
          <w:iCs/>
        </w:rPr>
        <w:t xml:space="preserve">ennom </w:t>
      </w:r>
      <w:r w:rsidR="00814117">
        <w:rPr>
          <w:i/>
          <w:iCs/>
        </w:rPr>
        <w:t xml:space="preserve">sammen </w:t>
      </w:r>
      <w:r w:rsidR="00814117" w:rsidRPr="00814117">
        <w:rPr>
          <w:i/>
          <w:iCs/>
        </w:rPr>
        <w:t>først én gang</w:t>
      </w:r>
      <w:r>
        <w:rPr>
          <w:i/>
          <w:iCs/>
        </w:rPr>
        <w:t>, gjerne høyt.</w:t>
      </w:r>
    </w:p>
    <w:p w14:paraId="1094409F" w14:textId="53F9546F" w:rsidR="00B34CEF" w:rsidRDefault="00B34CEF">
      <w:r>
        <w:rPr>
          <w:b/>
          <w:bCs/>
        </w:rPr>
        <w:t xml:space="preserve">Samtale: </w:t>
      </w:r>
      <w:r>
        <w:t>Er det noen ord eller begreper som er vanskelige å forstå?</w:t>
      </w:r>
      <w:r w:rsidR="00501545">
        <w:t xml:space="preserve"> </w:t>
      </w:r>
    </w:p>
    <w:p w14:paraId="032EBA7A" w14:textId="645F7B1A" w:rsidR="00501545" w:rsidRPr="00501545" w:rsidRDefault="00501545">
      <w:pPr>
        <w:rPr>
          <w:b/>
          <w:bCs/>
        </w:rPr>
      </w:pPr>
      <w:r>
        <w:rPr>
          <w:b/>
          <w:bCs/>
        </w:rPr>
        <w:t>Snakkepunkter:</w:t>
      </w:r>
    </w:p>
    <w:p w14:paraId="0EFF965D" w14:textId="09ECD326" w:rsidR="00154B10" w:rsidRDefault="00610D41" w:rsidP="000034B8">
      <w:pPr>
        <w:pStyle w:val="Listeavsnitt"/>
        <w:numPr>
          <w:ilvl w:val="0"/>
          <w:numId w:val="14"/>
        </w:numPr>
      </w:pPr>
      <w:r w:rsidRPr="00501545">
        <w:rPr>
          <w:b/>
          <w:bCs/>
        </w:rPr>
        <w:t xml:space="preserve">Bryllup: </w:t>
      </w:r>
      <w:r w:rsidR="006E4E8B">
        <w:t xml:space="preserve">Gjestfrihet er en viktig verdi i denne kulturen. </w:t>
      </w:r>
      <w:r w:rsidR="006E4E8B" w:rsidRPr="00501545">
        <w:t xml:space="preserve">Det har mye å si for </w:t>
      </w:r>
      <w:r w:rsidR="00097902">
        <w:t>brudeparets</w:t>
      </w:r>
      <w:r w:rsidR="006E4E8B" w:rsidRPr="00501545">
        <w:t xml:space="preserve"> status i bygda</w:t>
      </w:r>
      <w:r w:rsidR="006E4E8B">
        <w:t xml:space="preserve"> at </w:t>
      </w:r>
      <w:r w:rsidR="00097902">
        <w:t>serverer nok mat og drikke til gjestene.</w:t>
      </w:r>
    </w:p>
    <w:p w14:paraId="3CA7EA61" w14:textId="1825D235" w:rsidR="00097902" w:rsidRPr="00154B10" w:rsidRDefault="00097902" w:rsidP="000034B8">
      <w:pPr>
        <w:pStyle w:val="Listeavsnitt"/>
        <w:numPr>
          <w:ilvl w:val="0"/>
          <w:numId w:val="14"/>
        </w:numPr>
      </w:pPr>
      <w:r>
        <w:rPr>
          <w:b/>
          <w:bCs/>
        </w:rPr>
        <w:t>Vin:</w:t>
      </w:r>
      <w:r>
        <w:t xml:space="preserve"> D</w:t>
      </w:r>
      <w:r w:rsidRPr="00501545">
        <w:t>et handler om mer enn catering</w:t>
      </w:r>
      <w:r>
        <w:t>. I</w:t>
      </w:r>
      <w:r w:rsidRPr="00501545">
        <w:t xml:space="preserve"> jødisk kultur så står vinen som symbol for glede, overflod og </w:t>
      </w:r>
      <w:r w:rsidR="00247FD3">
        <w:t>seksualitet</w:t>
      </w:r>
      <w:r w:rsidRPr="00501545">
        <w:t>.</w:t>
      </w:r>
    </w:p>
    <w:p w14:paraId="005D3C1C" w14:textId="7F645A93" w:rsidR="00610D41" w:rsidRDefault="00610D41" w:rsidP="000034B8">
      <w:pPr>
        <w:pStyle w:val="Listeavsnitt"/>
        <w:numPr>
          <w:ilvl w:val="0"/>
          <w:numId w:val="14"/>
        </w:numPr>
      </w:pPr>
      <w:r w:rsidRPr="00501545">
        <w:rPr>
          <w:b/>
          <w:bCs/>
        </w:rPr>
        <w:t xml:space="preserve">Volum: </w:t>
      </w:r>
      <w:r w:rsidR="00247FD3">
        <w:t>V</w:t>
      </w:r>
      <w:r w:rsidRPr="00501545">
        <w:t xml:space="preserve">annkarene rommer </w:t>
      </w:r>
      <w:r w:rsidR="00B36A94">
        <w:t xml:space="preserve">ca. </w:t>
      </w:r>
      <w:r w:rsidR="009A3015">
        <w:t xml:space="preserve">100 </w:t>
      </w:r>
      <w:r w:rsidR="00CF38F7">
        <w:t>liter</w:t>
      </w:r>
      <w:r w:rsidR="009A3015">
        <w:t xml:space="preserve"> hver</w:t>
      </w:r>
      <w:r w:rsidRPr="00501545">
        <w:t>.</w:t>
      </w:r>
      <w:r w:rsidR="009A3015">
        <w:t xml:space="preserve"> </w:t>
      </w:r>
      <w:r w:rsidR="00B36A94">
        <w:t>Det blir altså over 500 liter vin til sammen.</w:t>
      </w:r>
    </w:p>
    <w:p w14:paraId="2B7E869C" w14:textId="2B90F760" w:rsidR="0020169A" w:rsidRDefault="0020169A" w:rsidP="0020169A">
      <w:pPr>
        <w:rPr>
          <w:i/>
          <w:iCs/>
        </w:rPr>
      </w:pPr>
      <w:r>
        <w:rPr>
          <w:b/>
          <w:bCs/>
        </w:rPr>
        <w:t xml:space="preserve">Les Bibelteksten igjen: </w:t>
      </w:r>
      <w:r>
        <w:rPr>
          <w:i/>
          <w:iCs/>
        </w:rPr>
        <w:t>Les hele teksten på nytt, gjerne høyt med en annen stemme enn sist.</w:t>
      </w:r>
    </w:p>
    <w:p w14:paraId="7D4CDFD2" w14:textId="46053F52" w:rsidR="0020169A" w:rsidRDefault="0003707D" w:rsidP="000034B8">
      <w:pPr>
        <w:pStyle w:val="Overskrift3"/>
        <w:numPr>
          <w:ilvl w:val="0"/>
          <w:numId w:val="17"/>
        </w:numPr>
      </w:pPr>
      <w:r>
        <w:t>Innlevelse</w:t>
      </w:r>
    </w:p>
    <w:p w14:paraId="077952EB" w14:textId="395F7935" w:rsidR="0003707D" w:rsidRPr="00E11C36" w:rsidRDefault="0003707D" w:rsidP="0003707D">
      <w:pPr>
        <w:rPr>
          <w:i/>
          <w:iCs/>
        </w:rPr>
      </w:pPr>
      <w:r>
        <w:t xml:space="preserve">Lukk øynene og se for deg fortellingen som en film i hodet ditt. </w:t>
      </w:r>
      <w:r w:rsidR="000B35C4">
        <w:t xml:space="preserve">Bruk </w:t>
      </w:r>
      <w:r w:rsidR="0076031F">
        <w:t xml:space="preserve">gjerne </w:t>
      </w:r>
      <w:r w:rsidR="000B35C4">
        <w:t>flere sanser</w:t>
      </w:r>
      <w:r w:rsidR="0076031F">
        <w:t xml:space="preserve">. </w:t>
      </w:r>
      <w:r w:rsidR="00E11C36">
        <w:rPr>
          <w:i/>
          <w:iCs/>
        </w:rPr>
        <w:t>(En leder leser høyt</w:t>
      </w:r>
      <w:r w:rsidR="004D5D51">
        <w:rPr>
          <w:i/>
          <w:iCs/>
        </w:rPr>
        <w:t xml:space="preserve"> spørsmål til innlevelse.)</w:t>
      </w:r>
    </w:p>
    <w:p w14:paraId="1231F1E5" w14:textId="77777777" w:rsidR="0083075D" w:rsidRDefault="00855E1D" w:rsidP="000034B8">
      <w:pPr>
        <w:pStyle w:val="Listeavsnitt"/>
        <w:numPr>
          <w:ilvl w:val="0"/>
          <w:numId w:val="18"/>
        </w:numPr>
      </w:pPr>
      <w:r>
        <w:t>Se for deg begynnelsen av bryllupet. Hvordan er stemningen? Hvilke lyder hører du? Musikk, stemmer, latter?</w:t>
      </w:r>
      <w:r w:rsidR="0080007F">
        <w:t xml:space="preserve"> </w:t>
      </w:r>
      <w:r w:rsidR="00C873A0">
        <w:t xml:space="preserve">Kjenner du matlukten? </w:t>
      </w:r>
      <w:r w:rsidR="0080007F">
        <w:t>Hvordan ser brudeparet ut? Kan du se Jesus blant gjestene?</w:t>
      </w:r>
    </w:p>
    <w:p w14:paraId="5F9A5884" w14:textId="283B83F9" w:rsidR="000B35C4" w:rsidRPr="0083075D" w:rsidRDefault="000B35C4" w:rsidP="000034B8">
      <w:pPr>
        <w:pStyle w:val="Listeavsnitt"/>
        <w:numPr>
          <w:ilvl w:val="0"/>
          <w:numId w:val="18"/>
        </w:numPr>
      </w:pPr>
      <w:r w:rsidRPr="0083075D">
        <w:t>Se for deg Maria som forteller Jesus at de ikke har mer vin. Kan du se hva slags forventning hun har?</w:t>
      </w:r>
    </w:p>
    <w:p w14:paraId="7DB9663E" w14:textId="7CD1554B" w:rsidR="00B86997" w:rsidRDefault="000B35C4" w:rsidP="000034B8">
      <w:pPr>
        <w:pStyle w:val="Listeavsnitt"/>
        <w:numPr>
          <w:ilvl w:val="0"/>
          <w:numId w:val="18"/>
        </w:numPr>
      </w:pPr>
      <w:r w:rsidRPr="0083075D">
        <w:t xml:space="preserve">Se for deg tjenerne </w:t>
      </w:r>
      <w:r w:rsidR="00B86997">
        <w:t xml:space="preserve">som øser opp vann. </w:t>
      </w:r>
      <w:r w:rsidR="00C10D4F">
        <w:t xml:space="preserve">Hvordan reagerer de når de får beskjed om å bære inn de store, tunge karene </w:t>
      </w:r>
      <w:r w:rsidR="00C10D4F" w:rsidRPr="0083075D">
        <w:t>(ca. 100 liter væske + selve karene av stein)</w:t>
      </w:r>
      <w:r w:rsidR="00C10D4F">
        <w:t xml:space="preserve">? </w:t>
      </w:r>
    </w:p>
    <w:p w14:paraId="7A1E2663" w14:textId="13F1D87E" w:rsidR="000B35C4" w:rsidRDefault="004C5D19" w:rsidP="000034B8">
      <w:pPr>
        <w:pStyle w:val="Listeavsnitt"/>
        <w:numPr>
          <w:ilvl w:val="0"/>
          <w:numId w:val="18"/>
        </w:numPr>
      </w:pPr>
      <w:r>
        <w:t xml:space="preserve">Se for deg </w:t>
      </w:r>
      <w:r w:rsidR="000B35C4" w:rsidRPr="0083075D">
        <w:t xml:space="preserve">kjøkemesteren </w:t>
      </w:r>
      <w:r>
        <w:t>som smaker</w:t>
      </w:r>
      <w:r w:rsidR="000B35C4" w:rsidRPr="0083075D">
        <w:t xml:space="preserve">. </w:t>
      </w:r>
      <w:r w:rsidR="00D640E4">
        <w:t>Hvordan er ansiktsuttrykket hans når han drikker første slurken? Hva med tjenerne</w:t>
      </w:r>
      <w:r w:rsidR="007A626A">
        <w:t>? Smakte de selv på vinen?</w:t>
      </w:r>
    </w:p>
    <w:p w14:paraId="0369DD87" w14:textId="012CF731" w:rsidR="007A626A" w:rsidRPr="0083075D" w:rsidRDefault="007A626A" w:rsidP="000034B8">
      <w:pPr>
        <w:pStyle w:val="Listeavsnitt"/>
        <w:numPr>
          <w:ilvl w:val="0"/>
          <w:numId w:val="18"/>
        </w:numPr>
      </w:pPr>
      <w:r>
        <w:t xml:space="preserve">Se for deg hvordan festen fortsetter utover kvelden. </w:t>
      </w:r>
      <w:r w:rsidR="00A214EF">
        <w:t>Hvordan er stemningen nå?</w:t>
      </w:r>
    </w:p>
    <w:p w14:paraId="429EC28C" w14:textId="3C0FB1AF" w:rsidR="000B35C4" w:rsidRDefault="00E11C36" w:rsidP="000034B8">
      <w:pPr>
        <w:pStyle w:val="Overskrift3"/>
        <w:numPr>
          <w:ilvl w:val="0"/>
          <w:numId w:val="17"/>
        </w:numPr>
      </w:pPr>
      <w:r>
        <w:t>Reaksjon</w:t>
      </w:r>
    </w:p>
    <w:p w14:paraId="118A1AE8" w14:textId="6D0B0C28" w:rsidR="00E11C36" w:rsidRDefault="004D5D51" w:rsidP="00E11C36">
      <w:r>
        <w:t>Finn noe i teksten du synes er fint, og noe du synes er rart. Strek under i bibelen med hver sin farge.</w:t>
      </w:r>
    </w:p>
    <w:p w14:paraId="13BF06FE" w14:textId="5E8C71C1" w:rsidR="00BA4E04" w:rsidRDefault="00BC1009" w:rsidP="000034B8">
      <w:pPr>
        <w:pStyle w:val="Overskrift3"/>
        <w:numPr>
          <w:ilvl w:val="0"/>
          <w:numId w:val="17"/>
        </w:numPr>
      </w:pPr>
      <w:r>
        <w:t>Her og nå</w:t>
      </w:r>
    </w:p>
    <w:p w14:paraId="68F9F90A" w14:textId="4908AEE4" w:rsidR="00BC1009" w:rsidRDefault="00BC1009" w:rsidP="00BC1009">
      <w:r>
        <w:t>Se for deg at den samme Jesus som du leser om, er hos deg nå. Du kan dele inntrykkene dine med ham i stillhet inni deg. For eksempel: «Jeg skjønner ikke at vann kan bli til vin.» Eller: «Jeg liker at du redder bryllupsfesten i Kana. Men bryr du deg også om problemene mine?»</w:t>
      </w:r>
    </w:p>
    <w:p w14:paraId="5EBD0BE8" w14:textId="38633DAF" w:rsidR="00F87CB3" w:rsidRDefault="00F87CB3" w:rsidP="000034B8">
      <w:pPr>
        <w:pStyle w:val="Overskrift3"/>
        <w:numPr>
          <w:ilvl w:val="0"/>
          <w:numId w:val="17"/>
        </w:numPr>
      </w:pPr>
      <w:r>
        <w:t>Lytte og dele</w:t>
      </w:r>
    </w:p>
    <w:p w14:paraId="5305F551" w14:textId="50D039E5" w:rsidR="00F87CB3" w:rsidRDefault="00F87CB3" w:rsidP="00F87CB3">
      <w:r>
        <w:t>Fortell hverandre én ting dere la merke til i teksten. Det kan f.eks. være «Det var sol og varmt,» eller: «Jeg synes d</w:t>
      </w:r>
      <w:r w:rsidR="00CF2879">
        <w:t>et var rart at Jesus virket så sint.» Hør på hverandre, men ikke kom med kommentarer til det de andre sier. Alle bidrag er verdifulle i lectio divina.</w:t>
      </w:r>
    </w:p>
    <w:p w14:paraId="2FF386C7" w14:textId="2DCD263F" w:rsidR="00CF2879" w:rsidRDefault="004C4B47" w:rsidP="000034B8">
      <w:pPr>
        <w:pStyle w:val="Overskrift3"/>
        <w:numPr>
          <w:ilvl w:val="0"/>
          <w:numId w:val="17"/>
        </w:numPr>
      </w:pPr>
      <w:r>
        <w:t>Leders momenter</w:t>
      </w:r>
    </w:p>
    <w:p w14:paraId="1EAC7015" w14:textId="77777777" w:rsidR="00EB7113" w:rsidRDefault="00EB7113">
      <w:pPr>
        <w:rPr>
          <w:i/>
          <w:iCs/>
        </w:rPr>
      </w:pPr>
      <w:r>
        <w:rPr>
          <w:i/>
          <w:iCs/>
        </w:rPr>
        <w:t>Avslutt med noe du selv erfarte i møte med teksten, eller bruk gjerne disse momentene:</w:t>
      </w:r>
    </w:p>
    <w:p w14:paraId="08606AD0" w14:textId="1E1E2DC0" w:rsidR="00F424B0" w:rsidRDefault="00F424B0" w:rsidP="00F424B0">
      <w:r>
        <w:t xml:space="preserve">Her er </w:t>
      </w:r>
      <w:r w:rsidR="00BE3CB2">
        <w:t>én</w:t>
      </w:r>
      <w:r>
        <w:t xml:space="preserve"> ting jeg la merke til:</w:t>
      </w:r>
    </w:p>
    <w:p w14:paraId="76886B8C" w14:textId="64DED0F2" w:rsidR="00F424B0" w:rsidRDefault="00256129" w:rsidP="000034B8">
      <w:pPr>
        <w:pStyle w:val="Listeavsnitt"/>
        <w:numPr>
          <w:ilvl w:val="0"/>
          <w:numId w:val="19"/>
        </w:numPr>
      </w:pPr>
      <w:r>
        <w:t xml:space="preserve">Maria forventer tydeligvis at Jesus </w:t>
      </w:r>
      <w:r w:rsidRPr="00BA27E9">
        <w:rPr>
          <w:i/>
          <w:iCs/>
        </w:rPr>
        <w:t>bry</w:t>
      </w:r>
      <w:r w:rsidR="00BA27E9" w:rsidRPr="00BA27E9">
        <w:rPr>
          <w:i/>
          <w:iCs/>
        </w:rPr>
        <w:t>r</w:t>
      </w:r>
      <w:r w:rsidRPr="00BA27E9">
        <w:rPr>
          <w:i/>
          <w:iCs/>
        </w:rPr>
        <w:t xml:space="preserve"> seg om</w:t>
      </w:r>
      <w:r>
        <w:t xml:space="preserve"> at </w:t>
      </w:r>
      <w:r w:rsidR="0080127A">
        <w:t xml:space="preserve">vinen tar slutt. </w:t>
      </w:r>
      <w:r w:rsidR="00E67A28">
        <w:t xml:space="preserve">Det er derfor hun går og forteller ham det. </w:t>
      </w:r>
      <w:r w:rsidR="00BA27E9">
        <w:t>H</w:t>
      </w:r>
      <w:r w:rsidR="009D063D">
        <w:t>un forventer at Jesus bryr seg om brudeparet</w:t>
      </w:r>
      <w:r w:rsidR="00F943E5">
        <w:t xml:space="preserve">. Hun forventer at Jesus </w:t>
      </w:r>
      <w:r w:rsidR="00F943E5">
        <w:rPr>
          <w:i/>
          <w:iCs/>
        </w:rPr>
        <w:t>vil lage fest</w:t>
      </w:r>
      <w:r w:rsidR="00F943E5">
        <w:t>.</w:t>
      </w:r>
    </w:p>
    <w:p w14:paraId="7558FF24" w14:textId="6FA9CAA6" w:rsidR="006627D5" w:rsidRDefault="00293846" w:rsidP="00FC11E3">
      <w:pPr>
        <w:pStyle w:val="Overskrift1"/>
      </w:pPr>
      <w:r>
        <w:t>3 –</w:t>
      </w:r>
      <w:r w:rsidR="00961278">
        <w:t xml:space="preserve"> </w:t>
      </w:r>
      <w:r w:rsidR="00AF398F">
        <w:t>PRAKSIS</w:t>
      </w:r>
    </w:p>
    <w:p w14:paraId="50DB06CA" w14:textId="442B2C26" w:rsidR="005334BA" w:rsidRDefault="00C0576D" w:rsidP="00961278">
      <w:pPr>
        <w:pStyle w:val="Overskrift2"/>
      </w:pPr>
      <w:r>
        <w:t xml:space="preserve">3.1 – Landingsplass </w:t>
      </w:r>
      <w:r w:rsidR="00B117DD">
        <w:t xml:space="preserve">– </w:t>
      </w:r>
      <w:r w:rsidR="00C11142">
        <w:t>Bryllupet i Kana og oss</w:t>
      </w:r>
    </w:p>
    <w:p w14:paraId="68CC0ECC" w14:textId="595A9A65" w:rsidR="00C11142" w:rsidRDefault="00A936E1" w:rsidP="00C11142">
      <w:r>
        <w:t xml:space="preserve">Men har denne historien noe som helst med </w:t>
      </w:r>
      <w:r>
        <w:rPr>
          <w:i/>
          <w:iCs/>
        </w:rPr>
        <w:t xml:space="preserve">oss </w:t>
      </w:r>
      <w:r>
        <w:t xml:space="preserve">å gjøre? </w:t>
      </w:r>
      <w:r w:rsidR="00027E65">
        <w:t>Det var sikkert et fett partytriks for de som var til stede – men betyr det noe 2000 år senere? Og har denne fortellingen noe som helst med sex å gjøre?</w:t>
      </w:r>
    </w:p>
    <w:p w14:paraId="1FFDDF29" w14:textId="77777777" w:rsidR="00142AAF" w:rsidRDefault="00142AAF" w:rsidP="00142AAF">
      <w:r>
        <w:t>Her er tre ting vi kan ta med oss og fundere på:</w:t>
      </w:r>
    </w:p>
    <w:p w14:paraId="2C5921E6" w14:textId="6153B52F" w:rsidR="00142AAF" w:rsidRDefault="00142AAF" w:rsidP="000034B8">
      <w:pPr>
        <w:pStyle w:val="Overskrift3"/>
        <w:numPr>
          <w:ilvl w:val="0"/>
          <w:numId w:val="21"/>
        </w:numPr>
      </w:pPr>
      <w:r>
        <w:t>Jesus velsigner seksualiteten vår</w:t>
      </w:r>
    </w:p>
    <w:p w14:paraId="6E7BFE85" w14:textId="6AA6B826" w:rsidR="0036006C" w:rsidRPr="0036006C" w:rsidRDefault="0036006C" w:rsidP="0036006C">
      <w:pPr>
        <w:rPr>
          <w:i/>
          <w:iCs/>
        </w:rPr>
      </w:pPr>
      <w:r w:rsidRPr="0036006C">
        <w:rPr>
          <w:b/>
          <w:bCs/>
          <w:i/>
          <w:iCs/>
        </w:rPr>
        <w:t xml:space="preserve">På skjerm: </w:t>
      </w:r>
      <w:r>
        <w:rPr>
          <w:i/>
          <w:iCs/>
        </w:rPr>
        <w:t>Jesus velsigner seksualiteten vår</w:t>
      </w:r>
    </w:p>
    <w:p w14:paraId="72763464" w14:textId="77777777" w:rsidR="00142AAF" w:rsidRDefault="00142AAF" w:rsidP="00142AAF">
      <w:r>
        <w:t xml:space="preserve">Husker dere jeg sa at i denne kulturen så var vin et symbol for sex? Så de første som hørte denne bibelfortellingen, fikk en a-ha-opplevelse: Jesus </w:t>
      </w:r>
      <w:r w:rsidRPr="00A576B3">
        <w:rPr>
          <w:i/>
          <w:iCs/>
        </w:rPr>
        <w:t>velsigner</w:t>
      </w:r>
      <w:r>
        <w:t xml:space="preserve"> seksualiteten til dette brudeparet. Han gir dem en overflod av vin (500 liter!), men han ønsker også å gi dem en </w:t>
      </w:r>
      <w:r w:rsidRPr="00A576B3">
        <w:t>overflod</w:t>
      </w:r>
      <w:r>
        <w:t xml:space="preserve"> av </w:t>
      </w:r>
      <w:r w:rsidRPr="00A576B3">
        <w:rPr>
          <w:i/>
          <w:iCs/>
        </w:rPr>
        <w:t>kjærlighet</w:t>
      </w:r>
      <w:r>
        <w:t xml:space="preserve"> og skjønnhet.</w:t>
      </w:r>
    </w:p>
    <w:p w14:paraId="62BD6265" w14:textId="77777777" w:rsidR="00594183" w:rsidRDefault="00594183" w:rsidP="00594183">
      <w:pPr>
        <w:rPr>
          <w:i/>
          <w:iCs/>
        </w:rPr>
      </w:pPr>
      <w:r w:rsidRPr="00BB05C0">
        <w:rPr>
          <w:b/>
          <w:bCs/>
          <w:i/>
          <w:iCs/>
        </w:rPr>
        <w:t xml:space="preserve">På skjerm: </w:t>
      </w:r>
      <w:r w:rsidRPr="00BB05C0">
        <w:rPr>
          <w:i/>
          <w:iCs/>
        </w:rPr>
        <w:t>illustrasjon fra Konfirmantbibelens persongalleri. Klikk videre for å zoome inn.</w:t>
      </w:r>
    </w:p>
    <w:p w14:paraId="3BC4D73D" w14:textId="44D16010" w:rsidR="00142AAF" w:rsidRPr="00A44AF1" w:rsidRDefault="00142AAF" w:rsidP="00142AAF">
      <w:r>
        <w:t xml:space="preserve">Ikke bare det: De første tilhørerne kjente igjen begynnelsen av den store bibelske historien, der Gud skapte </w:t>
      </w:r>
      <w:r w:rsidR="00683ACB">
        <w:t xml:space="preserve">frukt og bær og </w:t>
      </w:r>
      <w:r>
        <w:t>menneske</w:t>
      </w:r>
      <w:r w:rsidR="00683ACB">
        <w:t>r</w:t>
      </w:r>
      <w:r>
        <w:t xml:space="preserve"> og så at alt var «svært godt». Og disse tilhøreren oppdaget til sin forskrekkelse at Jesus gjør </w:t>
      </w:r>
      <w:r>
        <w:rPr>
          <w:i/>
          <w:iCs/>
        </w:rPr>
        <w:t>akkurat det samme som Gud</w:t>
      </w:r>
      <w:r>
        <w:t>! Og de begynner å lure på om Jesus er noe annet og mer enn et vanlig menneske.</w:t>
      </w:r>
    </w:p>
    <w:p w14:paraId="09822331" w14:textId="77777777" w:rsidR="00142AAF" w:rsidRDefault="00142AAF" w:rsidP="000034B8">
      <w:pPr>
        <w:pStyle w:val="Overskrift3"/>
        <w:numPr>
          <w:ilvl w:val="0"/>
          <w:numId w:val="21"/>
        </w:numPr>
      </w:pPr>
      <w:r>
        <w:t>Jesus gir oss et tegn</w:t>
      </w:r>
    </w:p>
    <w:p w14:paraId="05CD97CC" w14:textId="1D662548" w:rsidR="00A47EF9" w:rsidRPr="00A47EF9" w:rsidRDefault="00A47EF9" w:rsidP="00A47EF9">
      <w:pPr>
        <w:rPr>
          <w:i/>
          <w:iCs/>
        </w:rPr>
      </w:pPr>
      <w:r w:rsidRPr="00A47EF9">
        <w:rPr>
          <w:b/>
          <w:bCs/>
          <w:i/>
          <w:iCs/>
        </w:rPr>
        <w:t xml:space="preserve">På skjerm: </w:t>
      </w:r>
      <w:r w:rsidRPr="00A47EF9">
        <w:rPr>
          <w:i/>
          <w:iCs/>
        </w:rPr>
        <w:t xml:space="preserve">Jesus </w:t>
      </w:r>
      <w:r>
        <w:rPr>
          <w:i/>
          <w:iCs/>
        </w:rPr>
        <w:t>gir oss et tegn.</w:t>
      </w:r>
    </w:p>
    <w:p w14:paraId="608CD515" w14:textId="77777777" w:rsidR="00142AAF" w:rsidRDefault="00142AAF" w:rsidP="00142AAF">
      <w:r>
        <w:t xml:space="preserve">Vi snakket om </w:t>
      </w:r>
      <w:r w:rsidRPr="005B4A30">
        <w:t xml:space="preserve">gullplata </w:t>
      </w:r>
      <w:r>
        <w:t xml:space="preserve">som </w:t>
      </w:r>
      <w:r w:rsidRPr="005B4A30">
        <w:t xml:space="preserve">er bare en bitteliten prikk i et enormt, mørkt tomrom. Men likevel – fordi den skjønnheten finnes der, så føles det som om </w:t>
      </w:r>
      <w:r w:rsidRPr="0095792D">
        <w:t>skjønnhet</w:t>
      </w:r>
      <w:r w:rsidRPr="005B4A30">
        <w:t xml:space="preserve"> fyller </w:t>
      </w:r>
      <w:r w:rsidRPr="00F97571">
        <w:rPr>
          <w:i/>
          <w:iCs/>
        </w:rPr>
        <w:t>hele rommet</w:t>
      </w:r>
      <w:r w:rsidRPr="005B4A30">
        <w:t xml:space="preserve">. </w:t>
      </w:r>
    </w:p>
    <w:p w14:paraId="15D76F02" w14:textId="40E0BB92" w:rsidR="00142AAF" w:rsidRPr="00494CE6" w:rsidRDefault="00142AAF" w:rsidP="00142AAF">
      <w:pPr>
        <w:rPr>
          <w:i/>
          <w:iCs/>
        </w:rPr>
      </w:pPr>
      <w:r w:rsidRPr="00494CE6">
        <w:rPr>
          <w:b/>
          <w:bCs/>
          <w:i/>
          <w:iCs/>
        </w:rPr>
        <w:t xml:space="preserve">På skjerm: </w:t>
      </w:r>
      <w:r w:rsidR="00494CE6">
        <w:rPr>
          <w:i/>
          <w:iCs/>
        </w:rPr>
        <w:t>Bibelvers</w:t>
      </w:r>
    </w:p>
    <w:p w14:paraId="64A6C0A7" w14:textId="77777777" w:rsidR="00494CE6" w:rsidRDefault="00142AAF" w:rsidP="00142AAF">
      <w:r>
        <w:t>I denne bibelteksten dukker det opp et viktig ord: «</w:t>
      </w:r>
      <w:r w:rsidRPr="00057E3C">
        <w:rPr>
          <w:i/>
          <w:iCs/>
        </w:rPr>
        <w:t>tegn</w:t>
      </w:r>
      <w:r>
        <w:t>». «</w:t>
      </w:r>
      <w:r w:rsidRPr="00057E3C">
        <w:t>Dette var det første tegnet Jesus gjorde</w:t>
      </w:r>
      <w:r>
        <w:t xml:space="preserve">» (vers 11). Et tegn er som en gullplate i verdensrommet. Et tegn er en sang som kan høres på lang avstand. </w:t>
      </w:r>
    </w:p>
    <w:p w14:paraId="7FEC7742" w14:textId="77777777" w:rsidR="00494CE6" w:rsidRDefault="00494CE6" w:rsidP="00494CE6">
      <w:pPr>
        <w:rPr>
          <w:i/>
          <w:iCs/>
        </w:rPr>
      </w:pPr>
      <w:r w:rsidRPr="00BB05C0">
        <w:rPr>
          <w:b/>
          <w:bCs/>
          <w:i/>
          <w:iCs/>
        </w:rPr>
        <w:t xml:space="preserve">På skjerm: </w:t>
      </w:r>
      <w:r w:rsidRPr="00BB05C0">
        <w:rPr>
          <w:i/>
          <w:iCs/>
        </w:rPr>
        <w:t>illustrasjon fra Konfirmantbibelens persongalleri. Klikk videre for å zoome inn.</w:t>
      </w:r>
    </w:p>
    <w:p w14:paraId="04CA542E" w14:textId="4A136216" w:rsidR="00142AAF" w:rsidRDefault="00142AAF" w:rsidP="00142AAF">
      <w:r>
        <w:t xml:space="preserve">Det handler ikke bare om </w:t>
      </w:r>
      <w:r w:rsidRPr="007325D0">
        <w:rPr>
          <w:i/>
          <w:iCs/>
        </w:rPr>
        <w:t>akkurat</w:t>
      </w:r>
      <w:r>
        <w:t xml:space="preserve"> dette brudeparet.  </w:t>
      </w:r>
    </w:p>
    <w:p w14:paraId="297CA548" w14:textId="77777777" w:rsidR="00142AAF" w:rsidRPr="00997920" w:rsidRDefault="00142AAF" w:rsidP="00142AAF">
      <w:pPr>
        <w:rPr>
          <w:b/>
          <w:bCs/>
          <w:i/>
          <w:iCs/>
        </w:rPr>
      </w:pPr>
      <w:r>
        <w:t xml:space="preserve">Jesus gjør dette for å si noe til </w:t>
      </w:r>
      <w:r>
        <w:rPr>
          <w:i/>
          <w:iCs/>
        </w:rPr>
        <w:t xml:space="preserve">alle </w:t>
      </w:r>
      <w:r>
        <w:t xml:space="preserve">som vil høre: Vi er også skapt med disse kroppene som er så følsomme, som kan glede seg over skjønnhet og nytelse. Jesus velsigner også </w:t>
      </w:r>
      <w:r w:rsidRPr="00A07ECD">
        <w:rPr>
          <w:i/>
          <w:iCs/>
        </w:rPr>
        <w:t>oss</w:t>
      </w:r>
      <w:r>
        <w:t>.</w:t>
      </w:r>
    </w:p>
    <w:p w14:paraId="2DDD8E41" w14:textId="77777777" w:rsidR="00142AAF" w:rsidRDefault="00142AAF" w:rsidP="000034B8">
      <w:pPr>
        <w:pStyle w:val="Overskrift3"/>
        <w:numPr>
          <w:ilvl w:val="0"/>
          <w:numId w:val="21"/>
        </w:numPr>
      </w:pPr>
      <w:r>
        <w:t>Jesus drar oss inn i en stor historie</w:t>
      </w:r>
    </w:p>
    <w:p w14:paraId="01A42A5C" w14:textId="47E6BFCB" w:rsidR="007A3F95" w:rsidRPr="007A3F95" w:rsidRDefault="007A3F95" w:rsidP="007A3F95">
      <w:pPr>
        <w:rPr>
          <w:i/>
          <w:iCs/>
        </w:rPr>
      </w:pPr>
      <w:r w:rsidRPr="007A3F95">
        <w:rPr>
          <w:b/>
          <w:bCs/>
          <w:i/>
          <w:iCs/>
        </w:rPr>
        <w:t xml:space="preserve">På skjerm: </w:t>
      </w:r>
      <w:r w:rsidRPr="007A3F95">
        <w:rPr>
          <w:i/>
          <w:iCs/>
        </w:rPr>
        <w:t xml:space="preserve">Jesus </w:t>
      </w:r>
      <w:r>
        <w:rPr>
          <w:i/>
          <w:iCs/>
        </w:rPr>
        <w:t>drar oss inn i en stor historie</w:t>
      </w:r>
      <w:r w:rsidRPr="007A3F95">
        <w:rPr>
          <w:i/>
          <w:iCs/>
        </w:rPr>
        <w:t>.</w:t>
      </w:r>
    </w:p>
    <w:p w14:paraId="504E91EE" w14:textId="77777777" w:rsidR="00142AAF" w:rsidRPr="00123DE2" w:rsidRDefault="00142AAF" w:rsidP="00142AAF">
      <w:r>
        <w:t xml:space="preserve">En psykolog (som selv ikke er kristen) påstår at «religiøse har bedre sexliv enn ikke-religiøse». Han mener at det er fordi religiøse ikke opplever sex som en isolert greie som er digg for en kort periode, men så er det over. Nei, for dem så er sex forankret i en større historie. Derfor er det mer meningsfullt – og rett og slett </w:t>
      </w:r>
      <w:r>
        <w:rPr>
          <w:i/>
          <w:iCs/>
        </w:rPr>
        <w:t>bedre</w:t>
      </w:r>
      <w:r>
        <w:t xml:space="preserve">. </w:t>
      </w:r>
    </w:p>
    <w:p w14:paraId="2746A073" w14:textId="77777777" w:rsidR="007A3F95" w:rsidRPr="00494CE6" w:rsidRDefault="007A3F95" w:rsidP="007A3F95">
      <w:pPr>
        <w:rPr>
          <w:i/>
          <w:iCs/>
        </w:rPr>
      </w:pPr>
      <w:r w:rsidRPr="00494CE6">
        <w:rPr>
          <w:b/>
          <w:bCs/>
          <w:i/>
          <w:iCs/>
        </w:rPr>
        <w:t xml:space="preserve">På skjerm: </w:t>
      </w:r>
      <w:r>
        <w:rPr>
          <w:i/>
          <w:iCs/>
        </w:rPr>
        <w:t>Bibelvers</w:t>
      </w:r>
    </w:p>
    <w:p w14:paraId="1D48A394" w14:textId="77777777" w:rsidR="00142AAF" w:rsidRDefault="00142AAF" w:rsidP="00142AAF">
      <w:r>
        <w:t xml:space="preserve">Det er enda et rart ord i historien: «timen». «Min time er ennå ikke kommet,» svarer Jesus (vers 4) – uten at noen egentlig har spurt ham om akkurat det. Det er ganske mystisk, men vi får en følelse av at alt Jesus gjør, henger sammen med </w:t>
      </w:r>
      <w:r w:rsidRPr="00247F49">
        <w:rPr>
          <w:i/>
          <w:iCs/>
        </w:rPr>
        <w:t>en større historie</w:t>
      </w:r>
      <w:r>
        <w:t>.</w:t>
      </w:r>
    </w:p>
    <w:p w14:paraId="37036DBB" w14:textId="77777777" w:rsidR="00E40106" w:rsidRPr="00494CE6" w:rsidRDefault="00E40106" w:rsidP="00E40106">
      <w:pPr>
        <w:rPr>
          <w:i/>
          <w:iCs/>
        </w:rPr>
      </w:pPr>
      <w:r w:rsidRPr="00494CE6">
        <w:rPr>
          <w:b/>
          <w:bCs/>
          <w:i/>
          <w:iCs/>
        </w:rPr>
        <w:t xml:space="preserve">På skjerm: </w:t>
      </w:r>
      <w:r>
        <w:rPr>
          <w:i/>
          <w:iCs/>
        </w:rPr>
        <w:t>Bibelvers</w:t>
      </w:r>
    </w:p>
    <w:p w14:paraId="06B81732" w14:textId="77777777" w:rsidR="00142AAF" w:rsidRDefault="00142AAF" w:rsidP="00142AAF">
      <w:r>
        <w:t>Og vi får et hint i teksten om hva denne historien er. Se på den aller første setningen: «D</w:t>
      </w:r>
      <w:r w:rsidRPr="00FF4E9D">
        <w:t>en tredje dagen var det et bryllup</w:t>
      </w:r>
      <w:r>
        <w:t xml:space="preserve"> i Kana» (vers 1). </w:t>
      </w:r>
    </w:p>
    <w:p w14:paraId="5F5E9601" w14:textId="77777777" w:rsidR="00142AAF" w:rsidRDefault="00142AAF" w:rsidP="00142AAF">
      <w:r>
        <w:rPr>
          <w:b/>
          <w:bCs/>
        </w:rPr>
        <w:t xml:space="preserve">Spørsmål: </w:t>
      </w:r>
      <w:r>
        <w:t>Er det noen som drar kjensel på akkurat det uttrykket: «Den tredje dagen»? [</w:t>
      </w:r>
      <w:r w:rsidRPr="007A3F95">
        <w:rPr>
          <w:i/>
          <w:iCs/>
        </w:rPr>
        <w:t>Svar: Påskefortellingen og påskemorgen</w:t>
      </w:r>
      <w:r>
        <w:t>.]</w:t>
      </w:r>
    </w:p>
    <w:p w14:paraId="35D59105" w14:textId="77777777" w:rsidR="007A3F95" w:rsidRDefault="007A3F95" w:rsidP="007A3F95">
      <w:pPr>
        <w:rPr>
          <w:i/>
          <w:iCs/>
        </w:rPr>
      </w:pPr>
      <w:r w:rsidRPr="00BB05C0">
        <w:rPr>
          <w:b/>
          <w:bCs/>
          <w:i/>
          <w:iCs/>
        </w:rPr>
        <w:t xml:space="preserve">På skjerm: </w:t>
      </w:r>
      <w:r w:rsidRPr="00BB05C0">
        <w:rPr>
          <w:i/>
          <w:iCs/>
        </w:rPr>
        <w:t>illustrasjon fra Konfirmantbibelens persongalleri. Klikk videre for å zoome inn.</w:t>
      </w:r>
    </w:p>
    <w:p w14:paraId="7FA3C1F8" w14:textId="77777777" w:rsidR="00142AAF" w:rsidRDefault="00142AAF" w:rsidP="00142AAF">
      <w:r>
        <w:t xml:space="preserve">I påsken så viser Jesus en annerledes måte å leve på: Han prøver ikke å beskytte seg selv på bekostning av andre, han prøver ikke å skaffe seg kontroll og holde andre på avstand. Han gir seg selv som </w:t>
      </w:r>
      <w:r w:rsidRPr="00203D8C">
        <w:rPr>
          <w:i/>
          <w:iCs/>
        </w:rPr>
        <w:t>gave</w:t>
      </w:r>
      <w:r>
        <w:t>.</w:t>
      </w:r>
    </w:p>
    <w:p w14:paraId="48554426" w14:textId="77777777" w:rsidR="00142AAF" w:rsidRDefault="00142AAF" w:rsidP="00142AAF">
      <w:r>
        <w:t xml:space="preserve">Han viser at du kan ikke ha en naken kropp uten et nakent hjerte. Hvis du virkelig vil elske et annet menneske, så må du by på deg selv og du må elske hele pakka. </w:t>
      </w:r>
    </w:p>
    <w:p w14:paraId="0A2445CB" w14:textId="77777777" w:rsidR="00142AAF" w:rsidRDefault="00142AAF" w:rsidP="00142AAF">
      <w:r>
        <w:t>Det er derfor presten alltid spør når noen skal gifte seg i kirka: «Vil dere elske og ære hverandre og bli trofast hos hverandre i gode og onde dager inntil døden skiller dere?»</w:t>
      </w:r>
    </w:p>
    <w:p w14:paraId="2C962403" w14:textId="77777777" w:rsidR="00142AAF" w:rsidRDefault="00142AAF" w:rsidP="00142AAF">
      <w:r>
        <w:t>Her er måten Jesus inviterer oss til å leve på – både med og uten klær:</w:t>
      </w:r>
    </w:p>
    <w:p w14:paraId="43DCF5C0" w14:textId="210A6234" w:rsidR="00D02E67" w:rsidRDefault="00D02E67" w:rsidP="00D02E67">
      <w:pPr>
        <w:tabs>
          <w:tab w:val="left" w:pos="6790"/>
        </w:tabs>
        <w:rPr>
          <w:b/>
          <w:bCs/>
          <w:i/>
          <w:iCs/>
        </w:rPr>
      </w:pPr>
      <w:r w:rsidRPr="00E35B5A">
        <w:rPr>
          <w:b/>
          <w:bCs/>
          <w:i/>
          <w:iCs/>
        </w:rPr>
        <w:t xml:space="preserve">Filmklipp: </w:t>
      </w:r>
      <w:r w:rsidRPr="00E35B5A">
        <w:rPr>
          <w:i/>
          <w:iCs/>
        </w:rPr>
        <w:t xml:space="preserve">BibleProject – </w:t>
      </w:r>
      <w:r>
        <w:rPr>
          <w:i/>
          <w:iCs/>
        </w:rPr>
        <w:t>Rettferdighet. Spill av klipp direkte fra PowerPoint-presentasjonen [sekvens: 04:4</w:t>
      </w:r>
      <w:r w:rsidR="000034B8">
        <w:rPr>
          <w:i/>
          <w:iCs/>
        </w:rPr>
        <w:t>0-06:22</w:t>
      </w:r>
      <w:r>
        <w:rPr>
          <w:i/>
          <w:iCs/>
        </w:rPr>
        <w:t xml:space="preserve">] eller spill av fra YouTube </w:t>
      </w:r>
      <w:hyperlink r:id="rId12" w:history="1">
        <w:r w:rsidRPr="007F7AD6">
          <w:rPr>
            <w:rStyle w:val="Hyperkobling"/>
            <w:i/>
            <w:iCs/>
          </w:rPr>
          <w:t>her</w:t>
        </w:r>
      </w:hyperlink>
      <w:r>
        <w:rPr>
          <w:i/>
          <w:iCs/>
        </w:rPr>
        <w:t>.</w:t>
      </w:r>
      <w:r w:rsidR="000034B8">
        <w:rPr>
          <w:i/>
          <w:iCs/>
        </w:rPr>
        <w:t xml:space="preserve"> </w:t>
      </w:r>
    </w:p>
    <w:p w14:paraId="25EEABFA" w14:textId="055BDF8C" w:rsidR="00F43844" w:rsidRDefault="00F43844" w:rsidP="00F43844">
      <w:pPr>
        <w:pStyle w:val="Overskrift2"/>
      </w:pPr>
      <w:r w:rsidRPr="00C5510F">
        <w:t>3.2 – Hverdagspraksis</w:t>
      </w:r>
    </w:p>
    <w:p w14:paraId="1ECCD962" w14:textId="484B06A9" w:rsidR="000A70FB" w:rsidRPr="000A70FB" w:rsidRDefault="000A70FB" w:rsidP="00871876">
      <w:pPr>
        <w:rPr>
          <w:i/>
          <w:iCs/>
        </w:rPr>
      </w:pPr>
      <w:r>
        <w:rPr>
          <w:b/>
          <w:bCs/>
          <w:i/>
          <w:iCs/>
        </w:rPr>
        <w:t xml:space="preserve">På skjerm: </w:t>
      </w:r>
      <w:r>
        <w:rPr>
          <w:i/>
          <w:iCs/>
        </w:rPr>
        <w:t>Den gylne regel</w:t>
      </w:r>
    </w:p>
    <w:p w14:paraId="7D79857B" w14:textId="29BEFBC1" w:rsidR="009515D8" w:rsidRDefault="00571D18" w:rsidP="00871876">
      <w:r>
        <w:t xml:space="preserve">Jesus sier: «Alt du vil </w:t>
      </w:r>
      <w:r w:rsidR="00442858">
        <w:t xml:space="preserve">at </w:t>
      </w:r>
      <w:r>
        <w:t xml:space="preserve">andre skal gjøre </w:t>
      </w:r>
      <w:r w:rsidR="000A138A">
        <w:t xml:space="preserve">mot </w:t>
      </w:r>
      <w:r w:rsidR="000A138A" w:rsidRPr="000A138A">
        <w:rPr>
          <w:i/>
          <w:iCs/>
        </w:rPr>
        <w:t>deg</w:t>
      </w:r>
      <w:r w:rsidR="000A138A">
        <w:t xml:space="preserve">, skal du gjøre mot </w:t>
      </w:r>
      <w:r w:rsidR="000A138A" w:rsidRPr="000A138A">
        <w:rPr>
          <w:i/>
          <w:iCs/>
        </w:rPr>
        <w:t>dem</w:t>
      </w:r>
      <w:r w:rsidR="000A138A">
        <w:t xml:space="preserve">» (Matteus 7,12). </w:t>
      </w:r>
      <w:r w:rsidR="009515D8">
        <w:t>Det kalles «den gylne regel».</w:t>
      </w:r>
    </w:p>
    <w:p w14:paraId="440C60E1" w14:textId="22F2D0B3" w:rsidR="00871876" w:rsidRDefault="00392FAE" w:rsidP="00871876">
      <w:r>
        <w:t xml:space="preserve">Her er en måte å teste den gylne regel i hverdagen: </w:t>
      </w:r>
      <w:r w:rsidR="00880CAD">
        <w:t>Ta alltid med deg en liten gjenstand som minner deg på noe du liker veldig godt. Ha f.eks. et favoritt-godteri i lomma eller</w:t>
      </w:r>
      <w:r w:rsidR="00601151">
        <w:t xml:space="preserve"> en fin ring på fingeren. </w:t>
      </w:r>
    </w:p>
    <w:p w14:paraId="523BB931" w14:textId="68BD73E8" w:rsidR="00725D1C" w:rsidRDefault="00FF7D6D" w:rsidP="00871876">
      <w:r>
        <w:t xml:space="preserve">Husk tilbake til følelsen du fikk på </w:t>
      </w:r>
      <w:r>
        <w:t>lytte-øvelsen vi gjorde på starten</w:t>
      </w:r>
      <w:r>
        <w:t>.</w:t>
      </w:r>
      <w:r>
        <w:t xml:space="preserve"> </w:t>
      </w:r>
      <w:r w:rsidR="00725D1C">
        <w:t xml:space="preserve">Kjenn hvordan </w:t>
      </w:r>
      <w:r>
        <w:t>det var å bli tatt på alvor</w:t>
      </w:r>
      <w:r w:rsidR="00725D1C">
        <w:t xml:space="preserve">. Når du legger merke til </w:t>
      </w:r>
      <w:r w:rsidR="001B5726">
        <w:t xml:space="preserve">påminnelses-gjenstanden din i hverdagen, se rundt deg om det er noen som </w:t>
      </w:r>
      <w:r w:rsidR="00C5510F">
        <w:t>kan trenge den samme, gode erfaringen.</w:t>
      </w:r>
    </w:p>
    <w:p w14:paraId="77D68122" w14:textId="3C8998A7" w:rsidR="00C5510F" w:rsidRDefault="00C5510F" w:rsidP="00871876">
      <w:r>
        <w:t xml:space="preserve">«Alt du vil at andre skal gjøre mot </w:t>
      </w:r>
      <w:r w:rsidRPr="000A138A">
        <w:rPr>
          <w:i/>
          <w:iCs/>
        </w:rPr>
        <w:t>deg</w:t>
      </w:r>
      <w:r>
        <w:t xml:space="preserve">, skal du gjøre mot </w:t>
      </w:r>
      <w:r w:rsidRPr="000A138A">
        <w:rPr>
          <w:i/>
          <w:iCs/>
        </w:rPr>
        <w:t>dem</w:t>
      </w:r>
      <w:r>
        <w:t>»</w:t>
      </w:r>
      <w:r>
        <w:t>.</w:t>
      </w:r>
    </w:p>
    <w:p w14:paraId="76DBD1C3" w14:textId="46373189" w:rsidR="009307A2" w:rsidRDefault="00F33FC0" w:rsidP="00101484">
      <w:pPr>
        <w:pStyle w:val="Overskrift1"/>
      </w:pPr>
      <w:r w:rsidRPr="008507E3">
        <w:t>4 –</w:t>
      </w:r>
      <w:r w:rsidR="009C70C0" w:rsidRPr="008507E3">
        <w:t xml:space="preserve"> </w:t>
      </w:r>
      <w:r w:rsidRPr="008507E3">
        <w:t>AVSLUT</w:t>
      </w:r>
      <w:r w:rsidR="00A41F15" w:rsidRPr="008507E3">
        <w:t>NING</w:t>
      </w:r>
    </w:p>
    <w:p w14:paraId="7520DC47" w14:textId="4119A207" w:rsidR="00A23A33" w:rsidRDefault="00A26316" w:rsidP="00A23A33">
      <w:r>
        <w:rPr>
          <w:b/>
          <w:bCs/>
          <w:i/>
          <w:iCs/>
        </w:rPr>
        <w:t xml:space="preserve">Rom: </w:t>
      </w:r>
      <w:r w:rsidR="00A23A33" w:rsidRPr="00A23A33">
        <w:rPr>
          <w:i/>
          <w:iCs/>
        </w:rPr>
        <w:t>Bruk gjerne kirkerommet til en liturgisk avslutning</w:t>
      </w:r>
      <w:r w:rsidR="002F123A">
        <w:rPr>
          <w:i/>
          <w:iCs/>
        </w:rPr>
        <w:t xml:space="preserve"> (hvis dere ikke allerede er der)</w:t>
      </w:r>
      <w:r w:rsidR="002F123A">
        <w:t>.</w:t>
      </w:r>
    </w:p>
    <w:p w14:paraId="4DF725B9" w14:textId="0D359298" w:rsidR="00433D2B" w:rsidRPr="00A23A33" w:rsidRDefault="00433D2B" w:rsidP="00A23A33">
      <w:pPr>
        <w:rPr>
          <w:i/>
          <w:iCs/>
        </w:rPr>
      </w:pPr>
      <w:r w:rsidRPr="00433D2B">
        <w:rPr>
          <w:b/>
          <w:bCs/>
          <w:i/>
          <w:iCs/>
        </w:rPr>
        <w:t>På skjerm</w:t>
      </w:r>
      <w:r>
        <w:rPr>
          <w:i/>
          <w:iCs/>
        </w:rPr>
        <w:t xml:space="preserve">: </w:t>
      </w:r>
      <w:r w:rsidR="005268C8">
        <w:rPr>
          <w:i/>
          <w:iCs/>
        </w:rPr>
        <w:t>symbol</w:t>
      </w:r>
      <w:r>
        <w:rPr>
          <w:i/>
          <w:iCs/>
        </w:rPr>
        <w:t xml:space="preserve"> fra Konfirmantsalmeboka.</w:t>
      </w:r>
    </w:p>
    <w:p w14:paraId="452E8B62" w14:textId="741C648E" w:rsidR="00A23A33" w:rsidRPr="00D8723F" w:rsidRDefault="002F123A" w:rsidP="002F123A">
      <w:pPr>
        <w:pStyle w:val="Overskrift2"/>
      </w:pPr>
      <w:r w:rsidRPr="00D8723F">
        <w:t xml:space="preserve">4.1 – </w:t>
      </w:r>
      <w:r w:rsidR="00A23A33" w:rsidRPr="00D8723F">
        <w:t>Dagens salme</w:t>
      </w:r>
    </w:p>
    <w:p w14:paraId="25A6061F" w14:textId="0711BF30" w:rsidR="00A23A33" w:rsidRPr="00A23A33" w:rsidRDefault="000A70FB" w:rsidP="00A23A33">
      <w:r>
        <w:rPr>
          <w:i/>
          <w:iCs/>
        </w:rPr>
        <w:t>Deg å få skode</w:t>
      </w:r>
    </w:p>
    <w:p w14:paraId="6D458CBB" w14:textId="02A01F24" w:rsidR="00A23A33" w:rsidRPr="00A23A33" w:rsidRDefault="00A23A33" w:rsidP="00A23A33">
      <w:r w:rsidRPr="00A23A33">
        <w:t>Syng gjerne fra Konfirmantsalmeboka</w:t>
      </w:r>
      <w:r w:rsidR="001C18F8">
        <w:t xml:space="preserve"> </w:t>
      </w:r>
      <w:r w:rsidR="004A268E">
        <w:t xml:space="preserve">(s. </w:t>
      </w:r>
      <w:r w:rsidR="00F43FB2">
        <w:t>36</w:t>
      </w:r>
      <w:r w:rsidR="004A268E">
        <w:t>)</w:t>
      </w:r>
      <w:r w:rsidRPr="00A23A33">
        <w:t>.</w:t>
      </w:r>
    </w:p>
    <w:p w14:paraId="2034C7FD" w14:textId="010ACEFB" w:rsidR="00A23A33" w:rsidRPr="00D8723F" w:rsidRDefault="004A268E" w:rsidP="004A268E">
      <w:pPr>
        <w:pStyle w:val="Overskrift2"/>
      </w:pPr>
      <w:r w:rsidRPr="00D8723F">
        <w:t xml:space="preserve">4.2 – </w:t>
      </w:r>
      <w:r w:rsidR="00A23A33" w:rsidRPr="00D8723F">
        <w:t>Dagens bønn</w:t>
      </w:r>
    </w:p>
    <w:p w14:paraId="23E8F7AC" w14:textId="208BEFAD" w:rsidR="00A23A33" w:rsidRDefault="00532491" w:rsidP="0050195B">
      <w:pPr>
        <w:contextualSpacing/>
        <w:rPr>
          <w:i/>
          <w:iCs/>
        </w:rPr>
      </w:pPr>
      <w:r w:rsidRPr="00D8723F">
        <w:rPr>
          <w:i/>
          <w:iCs/>
        </w:rPr>
        <w:t>G</w:t>
      </w:r>
      <w:r w:rsidR="00D8723F">
        <w:rPr>
          <w:i/>
          <w:iCs/>
        </w:rPr>
        <w:t>ode G</w:t>
      </w:r>
      <w:r w:rsidRPr="00D8723F">
        <w:rPr>
          <w:i/>
          <w:iCs/>
        </w:rPr>
        <w:t>ud</w:t>
      </w:r>
      <w:r w:rsidR="0050195B">
        <w:rPr>
          <w:i/>
          <w:iCs/>
        </w:rPr>
        <w:t>.</w:t>
      </w:r>
    </w:p>
    <w:p w14:paraId="66D91348" w14:textId="61643DD5" w:rsidR="0050195B" w:rsidRDefault="0050195B" w:rsidP="0050195B">
      <w:pPr>
        <w:contextualSpacing/>
        <w:rPr>
          <w:i/>
          <w:iCs/>
        </w:rPr>
      </w:pPr>
      <w:r>
        <w:rPr>
          <w:i/>
          <w:iCs/>
        </w:rPr>
        <w:t>I noen øyeblikk er det som</w:t>
      </w:r>
    </w:p>
    <w:p w14:paraId="1F757C6D" w14:textId="63C3658A" w:rsidR="0050195B" w:rsidRDefault="0050195B" w:rsidP="0050195B">
      <w:pPr>
        <w:contextualSpacing/>
        <w:rPr>
          <w:i/>
          <w:iCs/>
        </w:rPr>
      </w:pPr>
      <w:r>
        <w:rPr>
          <w:i/>
          <w:iCs/>
        </w:rPr>
        <w:t>Om verden gjør meg glad.</w:t>
      </w:r>
    </w:p>
    <w:p w14:paraId="66D79B67" w14:textId="332C3FD8" w:rsidR="0050195B" w:rsidRDefault="0050195B" w:rsidP="0050195B">
      <w:pPr>
        <w:contextualSpacing/>
        <w:rPr>
          <w:i/>
          <w:iCs/>
        </w:rPr>
      </w:pPr>
      <w:r>
        <w:rPr>
          <w:i/>
          <w:iCs/>
        </w:rPr>
        <w:t>Den blir lysere. Rikere. Vakrere.</w:t>
      </w:r>
    </w:p>
    <w:p w14:paraId="07507751" w14:textId="2DCDF08F" w:rsidR="0050195B" w:rsidRDefault="0050195B" w:rsidP="0050195B">
      <w:pPr>
        <w:contextualSpacing/>
        <w:rPr>
          <w:i/>
          <w:iCs/>
        </w:rPr>
      </w:pPr>
      <w:r>
        <w:rPr>
          <w:i/>
          <w:iCs/>
        </w:rPr>
        <w:t>Disse øyeblikkene vil jeg bære</w:t>
      </w:r>
    </w:p>
    <w:p w14:paraId="1E2FB060" w14:textId="4E419F93" w:rsidR="0050195B" w:rsidRDefault="0050195B" w:rsidP="0050195B">
      <w:pPr>
        <w:contextualSpacing/>
        <w:rPr>
          <w:i/>
          <w:iCs/>
        </w:rPr>
      </w:pPr>
      <w:r>
        <w:rPr>
          <w:i/>
          <w:iCs/>
        </w:rPr>
        <w:t>Med meg som skinnende perler.</w:t>
      </w:r>
    </w:p>
    <w:p w14:paraId="2B32D7A0" w14:textId="0DC745D8" w:rsidR="0050195B" w:rsidRDefault="0050195B" w:rsidP="0050195B">
      <w:pPr>
        <w:contextualSpacing/>
        <w:rPr>
          <w:i/>
          <w:iCs/>
        </w:rPr>
      </w:pPr>
      <w:r>
        <w:rPr>
          <w:i/>
          <w:iCs/>
        </w:rPr>
        <w:t>Jeg vil lytte til det de forteller meg.</w:t>
      </w:r>
    </w:p>
    <w:p w14:paraId="18876C8B" w14:textId="513481A0" w:rsidR="0050195B" w:rsidRDefault="0050195B" w:rsidP="0050195B">
      <w:pPr>
        <w:contextualSpacing/>
        <w:rPr>
          <w:i/>
          <w:iCs/>
        </w:rPr>
      </w:pPr>
      <w:r>
        <w:rPr>
          <w:i/>
          <w:iCs/>
        </w:rPr>
        <w:t>Jeg vil tro at de viser meg noe om hvem</w:t>
      </w:r>
    </w:p>
    <w:p w14:paraId="3554AEA4" w14:textId="54B51994" w:rsidR="0050195B" w:rsidRDefault="0050195B" w:rsidP="0050195B">
      <w:pPr>
        <w:contextualSpacing/>
        <w:rPr>
          <w:i/>
          <w:iCs/>
        </w:rPr>
      </w:pPr>
      <w:r>
        <w:rPr>
          <w:i/>
          <w:iCs/>
        </w:rPr>
        <w:t>Du er, og hvor høyt du elsker verden.</w:t>
      </w:r>
    </w:p>
    <w:p w14:paraId="0570A4CA" w14:textId="4A83511D" w:rsidR="0050195B" w:rsidRDefault="0050195B" w:rsidP="0050195B">
      <w:pPr>
        <w:contextualSpacing/>
        <w:rPr>
          <w:i/>
          <w:iCs/>
        </w:rPr>
      </w:pPr>
      <w:r>
        <w:rPr>
          <w:i/>
          <w:iCs/>
        </w:rPr>
        <w:t>Takk for de små øyeblikkene</w:t>
      </w:r>
    </w:p>
    <w:p w14:paraId="5ED96CA0" w14:textId="752B03C1" w:rsidR="0050195B" w:rsidRDefault="0050195B" w:rsidP="0050195B">
      <w:pPr>
        <w:contextualSpacing/>
        <w:rPr>
          <w:i/>
          <w:iCs/>
        </w:rPr>
      </w:pPr>
      <w:r>
        <w:rPr>
          <w:i/>
          <w:iCs/>
        </w:rPr>
        <w:t>Som forvandler verden.</w:t>
      </w:r>
    </w:p>
    <w:p w14:paraId="2B7AB995" w14:textId="77777777" w:rsidR="0050195B" w:rsidRPr="00D8723F" w:rsidRDefault="0050195B" w:rsidP="0050195B">
      <w:pPr>
        <w:contextualSpacing/>
        <w:rPr>
          <w:i/>
          <w:iCs/>
        </w:rPr>
      </w:pPr>
    </w:p>
    <w:p w14:paraId="3B725541" w14:textId="7C267565" w:rsidR="00A23A33" w:rsidRPr="00A23A33" w:rsidRDefault="00A23A33" w:rsidP="00A23A33">
      <w:r w:rsidRPr="00D8723F">
        <w:t>(Hentet fra Konfirmantsalmeboka</w:t>
      </w:r>
      <w:r w:rsidR="0050195B">
        <w:t>, s. 41</w:t>
      </w:r>
      <w:r w:rsidRPr="00D8723F">
        <w:t>)</w:t>
      </w:r>
    </w:p>
    <w:p w14:paraId="1E5A4993" w14:textId="52867816" w:rsidR="00A23A33" w:rsidRPr="00743B6B" w:rsidRDefault="004B6ACD" w:rsidP="004B6ACD">
      <w:pPr>
        <w:pStyle w:val="Overskrift2"/>
      </w:pPr>
      <w:r w:rsidRPr="00743B6B">
        <w:t xml:space="preserve">4.3 – </w:t>
      </w:r>
      <w:r w:rsidR="00A23A33" w:rsidRPr="00743B6B">
        <w:t>Dagens bønnevandring</w:t>
      </w:r>
    </w:p>
    <w:p w14:paraId="08C556A9" w14:textId="6E043A2C" w:rsidR="00A23A33" w:rsidRPr="00743B6B" w:rsidRDefault="00113215" w:rsidP="00A23A33">
      <w:r w:rsidRPr="00743B6B">
        <w:t>S</w:t>
      </w:r>
      <w:r w:rsidR="00A23A33" w:rsidRPr="00743B6B">
        <w:t>tasjon</w:t>
      </w:r>
      <w:r w:rsidRPr="00743B6B">
        <w:t xml:space="preserve"> særlig</w:t>
      </w:r>
      <w:r w:rsidR="00A23A33" w:rsidRPr="00743B6B">
        <w:t xml:space="preserve"> </w:t>
      </w:r>
      <w:r w:rsidRPr="00743B6B">
        <w:t>til</w:t>
      </w:r>
      <w:r w:rsidR="00A23A33" w:rsidRPr="00743B6B">
        <w:t>knyttet dagens samling:</w:t>
      </w:r>
    </w:p>
    <w:p w14:paraId="187E402B" w14:textId="38259A4E" w:rsidR="009E1972" w:rsidRPr="00743B6B" w:rsidRDefault="00A82EBA" w:rsidP="000034B8">
      <w:pPr>
        <w:numPr>
          <w:ilvl w:val="0"/>
          <w:numId w:val="3"/>
        </w:numPr>
      </w:pPr>
      <w:r w:rsidRPr="00743B6B">
        <w:t xml:space="preserve">Sansevandring: Lag stasjoner for ulike sanser. </w:t>
      </w:r>
      <w:r w:rsidRPr="00285574">
        <w:rPr>
          <w:i/>
          <w:iCs/>
        </w:rPr>
        <w:t>Eksempler</w:t>
      </w:r>
      <w:r w:rsidRPr="00743B6B">
        <w:t xml:space="preserve">: skåler med </w:t>
      </w:r>
      <w:r w:rsidR="00194A3D">
        <w:t xml:space="preserve">frisk frukt og grønnsaker; matter til å hvile og headsett med klassisk musikk eller naturlyder; </w:t>
      </w:r>
      <w:r w:rsidR="00A45862">
        <w:t>blomster å lukte på.</w:t>
      </w:r>
    </w:p>
    <w:p w14:paraId="1A80C07C" w14:textId="70521861" w:rsidR="007D4E88" w:rsidRPr="00743B6B" w:rsidRDefault="007D4E88" w:rsidP="000034B8">
      <w:pPr>
        <w:numPr>
          <w:ilvl w:val="0"/>
          <w:numId w:val="3"/>
        </w:numPr>
      </w:pPr>
      <w:r w:rsidRPr="00743B6B">
        <w:t xml:space="preserve">Kristuskransen: </w:t>
      </w:r>
      <w:r w:rsidR="009E1972" w:rsidRPr="00743B6B">
        <w:t>gledes</w:t>
      </w:r>
      <w:r w:rsidRPr="00743B6B">
        <w:t>perlen</w:t>
      </w:r>
      <w:r w:rsidR="00F93620" w:rsidRPr="00743B6B">
        <w:t>.</w:t>
      </w:r>
    </w:p>
    <w:p w14:paraId="6F86442C" w14:textId="6221DFEE" w:rsidR="00A23A33" w:rsidRPr="00A23A33" w:rsidRDefault="00D70A03" w:rsidP="00D70A03">
      <w:pPr>
        <w:pStyle w:val="Overskrift2"/>
      </w:pPr>
      <w:r>
        <w:t xml:space="preserve">4.4 – </w:t>
      </w:r>
      <w:r w:rsidR="00A23A33" w:rsidRPr="00A23A33">
        <w:t>Vår Far</w:t>
      </w:r>
    </w:p>
    <w:p w14:paraId="0CF2327D" w14:textId="77777777" w:rsidR="00A23A33" w:rsidRPr="00A23A33" w:rsidRDefault="00A23A33" w:rsidP="00A23A33">
      <w:r w:rsidRPr="00A23A33">
        <w:t>Bruk gjerne Konfirmantbibelen (innsiden av bakre cover).</w:t>
      </w:r>
    </w:p>
    <w:p w14:paraId="4287AB78" w14:textId="6699C693" w:rsidR="00A23A33" w:rsidRPr="00A23A33" w:rsidRDefault="00D70A03" w:rsidP="00D70A03">
      <w:pPr>
        <w:pStyle w:val="Overskrift2"/>
      </w:pPr>
      <w:r>
        <w:t xml:space="preserve">4.5 – </w:t>
      </w:r>
      <w:r w:rsidR="00A23A33" w:rsidRPr="00A23A33">
        <w:t>Velsignelse</w:t>
      </w:r>
    </w:p>
    <w:p w14:paraId="69C9EE10" w14:textId="77777777" w:rsidR="00A23A33" w:rsidRPr="00A23A33" w:rsidRDefault="00A23A33" w:rsidP="00A23A33">
      <w:r w:rsidRPr="00A23A33">
        <w:t>Bruk gjerne Konfirmantbibelen (innsiden av bakre cover).</w:t>
      </w:r>
    </w:p>
    <w:p w14:paraId="02BEC2FE" w14:textId="11F10BF3" w:rsidR="00A23A33" w:rsidRPr="00A23A33" w:rsidRDefault="00D70A03" w:rsidP="00D70A03">
      <w:pPr>
        <w:pStyle w:val="Overskrift2"/>
      </w:pPr>
      <w:r>
        <w:t xml:space="preserve">4.6 – </w:t>
      </w:r>
      <w:r w:rsidR="00A23A33" w:rsidRPr="00A23A33">
        <w:t>Utsendelse</w:t>
      </w:r>
    </w:p>
    <w:p w14:paraId="0F3B53C3" w14:textId="4E1FD5DB" w:rsidR="00A26316" w:rsidRPr="00A26316" w:rsidRDefault="00A23A33" w:rsidP="009C70C0">
      <w:r w:rsidRPr="00A23A33">
        <w:t>Gud bevare din utgang og din inngang! Gå i fred!</w:t>
      </w:r>
    </w:p>
    <w:sectPr w:rsidR="00A26316" w:rsidRPr="00A2631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EB2A" w14:textId="77777777" w:rsidR="00FA1A74" w:rsidRDefault="00FA1A74" w:rsidP="004017A2">
      <w:pPr>
        <w:spacing w:after="0" w:line="240" w:lineRule="auto"/>
      </w:pPr>
      <w:r>
        <w:separator/>
      </w:r>
    </w:p>
  </w:endnote>
  <w:endnote w:type="continuationSeparator" w:id="0">
    <w:p w14:paraId="4B8848B1" w14:textId="77777777" w:rsidR="00FA1A74" w:rsidRDefault="00FA1A74" w:rsidP="004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75532"/>
      <w:docPartObj>
        <w:docPartGallery w:val="Page Numbers (Bottom of Page)"/>
        <w:docPartUnique/>
      </w:docPartObj>
    </w:sdtPr>
    <w:sdtEndPr/>
    <w:sdtContent>
      <w:p w14:paraId="6C412E7F" w14:textId="603D0A91" w:rsidR="004017A2" w:rsidRDefault="004017A2">
        <w:pPr>
          <w:pStyle w:val="Bunntekst"/>
          <w:jc w:val="center"/>
        </w:pPr>
        <w:r>
          <w:fldChar w:fldCharType="begin"/>
        </w:r>
        <w:r>
          <w:instrText>PAGE   \* MERGEFORMAT</w:instrText>
        </w:r>
        <w:r>
          <w:fldChar w:fldCharType="separate"/>
        </w:r>
        <w:r>
          <w:t>2</w:t>
        </w:r>
        <w:r>
          <w:fldChar w:fldCharType="end"/>
        </w:r>
      </w:p>
    </w:sdtContent>
  </w:sdt>
  <w:p w14:paraId="3D592E6E" w14:textId="77777777" w:rsidR="004017A2" w:rsidRDefault="004017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13A5" w14:textId="77777777" w:rsidR="00FA1A74" w:rsidRDefault="00FA1A74" w:rsidP="004017A2">
      <w:pPr>
        <w:spacing w:after="0" w:line="240" w:lineRule="auto"/>
      </w:pPr>
      <w:r>
        <w:separator/>
      </w:r>
    </w:p>
  </w:footnote>
  <w:footnote w:type="continuationSeparator" w:id="0">
    <w:p w14:paraId="79E667DA" w14:textId="77777777" w:rsidR="00FA1A74" w:rsidRDefault="00FA1A74" w:rsidP="004017A2">
      <w:pPr>
        <w:spacing w:after="0" w:line="240" w:lineRule="auto"/>
      </w:pPr>
      <w:r>
        <w:continuationSeparator/>
      </w:r>
    </w:p>
  </w:footnote>
  <w:footnote w:id="1">
    <w:p w14:paraId="05ED2625" w14:textId="7E1AEE80" w:rsidR="003E1ED2" w:rsidRPr="009771AB" w:rsidRDefault="003E1ED2">
      <w:pPr>
        <w:pStyle w:val="Fotnotetekst"/>
      </w:pPr>
      <w:r>
        <w:rPr>
          <w:rStyle w:val="Fotnotereferanse"/>
        </w:rPr>
        <w:footnoteRef/>
      </w:r>
      <w:r>
        <w:t xml:space="preserve"> Forskning sitert</w:t>
      </w:r>
      <w:r w:rsidR="000E787C">
        <w:t xml:space="preserve"> på s. 8</w:t>
      </w:r>
      <w:r>
        <w:t xml:space="preserve"> i </w:t>
      </w:r>
      <w:r w:rsidR="00A427BB">
        <w:t xml:space="preserve">Jolman, Sam (2024). </w:t>
      </w:r>
      <w:r w:rsidR="00A427BB" w:rsidRPr="00A427BB">
        <w:rPr>
          <w:i/>
          <w:iCs/>
          <w:lang w:val="en-US"/>
        </w:rPr>
        <w:t>The Sex Talk You N</w:t>
      </w:r>
      <w:r w:rsidR="00A427BB">
        <w:rPr>
          <w:i/>
          <w:iCs/>
          <w:lang w:val="en-US"/>
        </w:rPr>
        <w:t>ever Got</w:t>
      </w:r>
      <w:r w:rsidR="00A427BB">
        <w:rPr>
          <w:lang w:val="en-US"/>
        </w:rPr>
        <w:t xml:space="preserve">. </w:t>
      </w:r>
      <w:r w:rsidR="00BD7404" w:rsidRPr="009771AB">
        <w:t>Nelson Books</w:t>
      </w:r>
      <w:r w:rsidR="003110BF" w:rsidRPr="009771AB">
        <w:t xml:space="preserve">. </w:t>
      </w:r>
    </w:p>
  </w:footnote>
  <w:footnote w:id="2">
    <w:p w14:paraId="4B90BE91" w14:textId="2186CF64" w:rsidR="00875F70" w:rsidRDefault="00875F70">
      <w:pPr>
        <w:pStyle w:val="Fotnotetekst"/>
      </w:pPr>
      <w:r>
        <w:rPr>
          <w:rStyle w:val="Fotnotereferanse"/>
        </w:rPr>
        <w:footnoteRef/>
      </w:r>
      <w:r>
        <w:t xml:space="preserve"> </w:t>
      </w:r>
      <w:r w:rsidR="004C0FC6">
        <w:t>En annen</w:t>
      </w:r>
      <w:r>
        <w:t xml:space="preserve"> ressurs er</w:t>
      </w:r>
      <w:r w:rsidR="004C0FC6">
        <w:t xml:space="preserve"> f.eks.</w:t>
      </w:r>
      <w:r>
        <w:t xml:space="preserve"> </w:t>
      </w:r>
      <w:hyperlink r:id="rId1" w:history="1">
        <w:r w:rsidR="004C0FC6">
          <w:rPr>
            <w:rStyle w:val="Hyperkobling"/>
          </w:rPr>
          <w:t>s</w:t>
        </w:r>
        <w:r w:rsidR="00A93733" w:rsidRPr="00A93733">
          <w:rPr>
            <w:rStyle w:val="Hyperkobling"/>
          </w:rPr>
          <w:t>nakkekort om seksualitet fra Blå kors</w:t>
        </w:r>
      </w:hyperlink>
      <w:r w:rsidR="004C0FC6">
        <w:t>.</w:t>
      </w:r>
    </w:p>
  </w:footnote>
  <w:footnote w:id="3">
    <w:p w14:paraId="5354074D" w14:textId="2F3D77A3" w:rsidR="007C2C67" w:rsidRPr="004A0B8D" w:rsidRDefault="007C2C67">
      <w:pPr>
        <w:pStyle w:val="Fotnotetekst"/>
      </w:pPr>
      <w:r>
        <w:rPr>
          <w:rStyle w:val="Fotnotereferanse"/>
        </w:rPr>
        <w:footnoteRef/>
      </w:r>
      <w:r w:rsidRPr="00D37D78">
        <w:t xml:space="preserve"> </w:t>
      </w:r>
      <w:r w:rsidR="00D37D78" w:rsidRPr="00D37D78">
        <w:t xml:space="preserve">Se f.eks. </w:t>
      </w:r>
      <w:r w:rsidRPr="00D37D78">
        <w:t xml:space="preserve">Orenstein, Peggy. </w:t>
      </w:r>
      <w:r w:rsidRPr="007C2C67">
        <w:rPr>
          <w:lang w:val="en-US"/>
        </w:rPr>
        <w:t>(2020, januar/februar). </w:t>
      </w:r>
      <w:hyperlink r:id="rId2" w:history="1">
        <w:r w:rsidRPr="00DD4A2D">
          <w:rPr>
            <w:rStyle w:val="Hyperkobling"/>
            <w:i/>
            <w:iCs/>
            <w:lang w:val="en-US"/>
          </w:rPr>
          <w:t>The miseducation of the American boy</w:t>
        </w:r>
      </w:hyperlink>
      <w:r w:rsidRPr="007C2C67">
        <w:rPr>
          <w:lang w:val="en-US"/>
        </w:rPr>
        <w:t xml:space="preserve">. </w:t>
      </w:r>
      <w:r w:rsidRPr="004A0B8D">
        <w:t>The Atlantic.</w:t>
      </w:r>
    </w:p>
  </w:footnote>
  <w:footnote w:id="4">
    <w:p w14:paraId="047F09F6" w14:textId="78BE2577" w:rsidR="00664FC6" w:rsidRPr="00FD3617" w:rsidRDefault="00664FC6">
      <w:pPr>
        <w:pStyle w:val="Fotnotetekst"/>
      </w:pPr>
      <w:r>
        <w:rPr>
          <w:rStyle w:val="Fotnotereferanse"/>
        </w:rPr>
        <w:footnoteRef/>
      </w:r>
      <w:r w:rsidRPr="00664FC6">
        <w:t xml:space="preserve"> Se f.eks. filmen </w:t>
      </w:r>
      <w:r w:rsidRPr="00664FC6">
        <w:rPr>
          <w:i/>
          <w:iCs/>
        </w:rPr>
        <w:t>H</w:t>
      </w:r>
      <w:r>
        <w:rPr>
          <w:i/>
          <w:iCs/>
        </w:rPr>
        <w:t xml:space="preserve">er </w:t>
      </w:r>
      <w:r w:rsidR="00FD3617">
        <w:t xml:space="preserve">(2013). </w:t>
      </w:r>
    </w:p>
  </w:footnote>
  <w:footnote w:id="5">
    <w:p w14:paraId="1B020174" w14:textId="7E8CE97C" w:rsidR="00CB51C3" w:rsidRPr="004A0B8D" w:rsidRDefault="00CB51C3">
      <w:pPr>
        <w:pStyle w:val="Fotnotetekst"/>
      </w:pPr>
      <w:r>
        <w:rPr>
          <w:rStyle w:val="Fotnotereferanse"/>
        </w:rPr>
        <w:footnoteRef/>
      </w:r>
      <w:r w:rsidRPr="004A0B8D">
        <w:t xml:space="preserve"> Se f.eks. TV-serien </w:t>
      </w:r>
      <w:r w:rsidRPr="004A0B8D">
        <w:rPr>
          <w:i/>
          <w:iCs/>
        </w:rPr>
        <w:t xml:space="preserve">Adolescence </w:t>
      </w:r>
      <w:r w:rsidR="00762CED" w:rsidRPr="004A0B8D">
        <w:t>(2025). Netflix.</w:t>
      </w:r>
    </w:p>
  </w:footnote>
  <w:footnote w:id="6">
    <w:p w14:paraId="58841F09" w14:textId="0BE2C645" w:rsidR="009771AB" w:rsidRDefault="009771AB">
      <w:pPr>
        <w:pStyle w:val="Fotnotetekst"/>
      </w:pPr>
      <w:r>
        <w:rPr>
          <w:rStyle w:val="Fotnotereferanse"/>
        </w:rPr>
        <w:footnoteRef/>
      </w:r>
      <w:r w:rsidRPr="00CB51C3">
        <w:t xml:space="preserve"> Forskning sitert på s. 25 i Jolman, Sam (2024). </w:t>
      </w:r>
      <w:r w:rsidRPr="00A427BB">
        <w:rPr>
          <w:i/>
          <w:iCs/>
          <w:lang w:val="en-US"/>
        </w:rPr>
        <w:t>The Sex Talk You N</w:t>
      </w:r>
      <w:r>
        <w:rPr>
          <w:i/>
          <w:iCs/>
          <w:lang w:val="en-US"/>
        </w:rPr>
        <w:t>ever Got</w:t>
      </w:r>
      <w:r>
        <w:rPr>
          <w:lang w:val="en-US"/>
        </w:rPr>
        <w:t xml:space="preserve">. </w:t>
      </w:r>
      <w:r w:rsidRPr="00A92608">
        <w:t xml:space="preserve">Nelson Books. </w:t>
      </w:r>
    </w:p>
  </w:footnote>
  <w:footnote w:id="7">
    <w:p w14:paraId="5B1A519D" w14:textId="35032D5F" w:rsidR="00A92608" w:rsidRDefault="00A92608">
      <w:pPr>
        <w:pStyle w:val="Fotnotetekst"/>
      </w:pPr>
      <w:r>
        <w:rPr>
          <w:rStyle w:val="Fotnotereferanse"/>
        </w:rPr>
        <w:footnoteRef/>
      </w:r>
      <w:r>
        <w:t xml:space="preserve"> Se f.eks. </w:t>
      </w:r>
      <w:hyperlink r:id="rId3" w:history="1">
        <w:r w:rsidRPr="00274AF4">
          <w:rPr>
            <w:rStyle w:val="Hyperkobling"/>
          </w:rPr>
          <w:t>forskningsprosjekt</w:t>
        </w:r>
        <w:r w:rsidR="00E87BED" w:rsidRPr="00274AF4">
          <w:rPr>
            <w:rStyle w:val="Hyperkobling"/>
          </w:rPr>
          <w:t xml:space="preserve"> hos OsloMet</w:t>
        </w:r>
      </w:hyperlink>
      <w:r w:rsidR="004C0FC6">
        <w:t xml:space="preserve"> eller </w:t>
      </w:r>
      <w:hyperlink r:id="rId4" w:history="1">
        <w:r w:rsidR="004C0FC6" w:rsidRPr="004C0FC6">
          <w:rPr>
            <w:rStyle w:val="Hyperkobling"/>
          </w:rPr>
          <w:t>VAKE – Kirkelig ressurssenter mot seksuelle overgrep</w:t>
        </w:r>
      </w:hyperlink>
      <w:r w:rsidR="004C0FC6">
        <w:t>.</w:t>
      </w:r>
    </w:p>
  </w:footnote>
  <w:footnote w:id="8">
    <w:p w14:paraId="7ECCA064" w14:textId="596F7A40" w:rsidR="00391C32" w:rsidRDefault="00391C32" w:rsidP="00391C32">
      <w:pPr>
        <w:pStyle w:val="Fotnotetekst"/>
      </w:pPr>
      <w:r w:rsidRPr="00433CBF">
        <w:rPr>
          <w:rStyle w:val="Fotnotereferanse"/>
        </w:rPr>
        <w:footnoteRef/>
      </w:r>
      <w:r w:rsidRPr="00433CBF">
        <w:t xml:space="preserve"> Lisa Wade, forfatter av </w:t>
      </w:r>
      <w:r w:rsidRPr="00433CBF">
        <w:rPr>
          <w:i/>
          <w:iCs/>
        </w:rPr>
        <w:t>American Hookup</w:t>
      </w:r>
      <w:r w:rsidRPr="00433CBF">
        <w:t xml:space="preserve">, sitert </w:t>
      </w:r>
      <w:r w:rsidR="00433CBF" w:rsidRPr="00433CBF">
        <w:t xml:space="preserve">på s. 25 i Jolman, Sam (2024). </w:t>
      </w:r>
      <w:r w:rsidR="00433CBF" w:rsidRPr="00433CBF">
        <w:rPr>
          <w:i/>
          <w:iCs/>
        </w:rPr>
        <w:t>The Sex Talk You Never Got</w:t>
      </w:r>
      <w:r w:rsidR="00433CBF" w:rsidRPr="00433CBF">
        <w:t>. Nelson Books.</w:t>
      </w:r>
    </w:p>
  </w:footnote>
  <w:footnote w:id="9">
    <w:p w14:paraId="251E6C00" w14:textId="0111AED7" w:rsidR="009C62FF" w:rsidRPr="004A0B8D" w:rsidRDefault="009C62FF">
      <w:pPr>
        <w:pStyle w:val="Fotnotetekst"/>
        <w:rPr>
          <w:lang w:val="en-US"/>
        </w:rPr>
      </w:pPr>
      <w:r w:rsidRPr="00886E85">
        <w:rPr>
          <w:rStyle w:val="Fotnotereferanse"/>
        </w:rPr>
        <w:footnoteRef/>
      </w:r>
      <w:r w:rsidRPr="00886E85">
        <w:t xml:space="preserve"> </w:t>
      </w:r>
      <w:r w:rsidR="00886E85" w:rsidRPr="00886E85">
        <w:t>1. Mosebok kapittel 2 og 3 har gjennom historien blitt brukt – og også kritisert – for å støtte et syn der menn har makt over kvinner. Men da overser vi ofte flere viktige sider ved teksten – og ikke minst det hebraiske språket den er skrevet på.</w:t>
      </w:r>
      <w:r w:rsidR="004A5191">
        <w:t xml:space="preserve"> </w:t>
      </w:r>
      <w:r w:rsidR="00FE7462" w:rsidRPr="004A0B8D">
        <w:rPr>
          <w:lang w:val="en-US"/>
        </w:rPr>
        <w:t xml:space="preserve">Hør f.eks. </w:t>
      </w:r>
      <w:r w:rsidR="004A5191" w:rsidRPr="004A0B8D">
        <w:rPr>
          <w:lang w:val="en-US"/>
        </w:rPr>
        <w:t>BibleProject</w:t>
      </w:r>
      <w:r w:rsidR="00FE7462" w:rsidRPr="004A0B8D">
        <w:rPr>
          <w:lang w:val="en-US"/>
        </w:rPr>
        <w:t>s podcast-episode «</w:t>
      </w:r>
      <w:hyperlink r:id="rId5" w:history="1">
        <w:r w:rsidR="00FE7462" w:rsidRPr="004A0B8D">
          <w:rPr>
            <w:rStyle w:val="Hyperkobling"/>
            <w:lang w:val="en-US"/>
          </w:rPr>
          <w:t>Our Collective Identity</w:t>
        </w:r>
      </w:hyperlink>
      <w:r w:rsidR="00FE7462" w:rsidRPr="004A0B8D">
        <w:rPr>
          <w:lang w:val="en-US"/>
        </w:rPr>
        <w:t>».</w:t>
      </w:r>
    </w:p>
  </w:footnote>
  <w:footnote w:id="10">
    <w:p w14:paraId="4AF27021" w14:textId="6DB621F5" w:rsidR="00D0741E" w:rsidRPr="004A0B8D" w:rsidRDefault="00D0741E">
      <w:pPr>
        <w:pStyle w:val="Fotnotetekst"/>
        <w:rPr>
          <w:lang w:val="en-US"/>
        </w:rPr>
      </w:pPr>
      <w:r>
        <w:rPr>
          <w:rStyle w:val="Fotnotereferanse"/>
        </w:rPr>
        <w:footnoteRef/>
      </w:r>
      <w:r w:rsidRPr="004A0B8D">
        <w:rPr>
          <w:lang w:val="en-US"/>
        </w:rPr>
        <w:t xml:space="preserve"> </w:t>
      </w:r>
      <w:r w:rsidR="000F4270" w:rsidRPr="004A0B8D">
        <w:rPr>
          <w:lang w:val="en-US"/>
        </w:rPr>
        <w:t xml:space="preserve">Lær mer om </w:t>
      </w:r>
      <w:r w:rsidR="000F4270" w:rsidRPr="004A0B8D">
        <w:rPr>
          <w:i/>
          <w:iCs/>
          <w:lang w:val="en-US"/>
        </w:rPr>
        <w:t>lectio divina</w:t>
      </w:r>
      <w:r w:rsidR="000F4270" w:rsidRPr="004A0B8D">
        <w:rPr>
          <w:lang w:val="en-US"/>
        </w:rPr>
        <w:t xml:space="preserve"> i Konfirmantbibelen s. 1692.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070C8A"/>
    <w:multiLevelType w:val="hybridMultilevel"/>
    <w:tmpl w:val="084A7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BC3E1D"/>
    <w:multiLevelType w:val="hybridMultilevel"/>
    <w:tmpl w:val="49D4B39A"/>
    <w:lvl w:ilvl="0" w:tplc="F770345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1EE51E0"/>
    <w:multiLevelType w:val="hybridMultilevel"/>
    <w:tmpl w:val="744038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98426E"/>
    <w:multiLevelType w:val="hybridMultilevel"/>
    <w:tmpl w:val="8A9644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C333BD"/>
    <w:multiLevelType w:val="multilevel"/>
    <w:tmpl w:val="D0B2FB4C"/>
    <w:styleLink w:val="Gjeldend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532E2C"/>
    <w:multiLevelType w:val="hybridMultilevel"/>
    <w:tmpl w:val="85CC7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F1D0010"/>
    <w:multiLevelType w:val="hybridMultilevel"/>
    <w:tmpl w:val="B2FA9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2E51E19"/>
    <w:multiLevelType w:val="multilevel"/>
    <w:tmpl w:val="BA0CDBE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405F5"/>
    <w:multiLevelType w:val="hybridMultilevel"/>
    <w:tmpl w:val="02AE1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2C92296"/>
    <w:multiLevelType w:val="hybridMultilevel"/>
    <w:tmpl w:val="F918C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8306912"/>
    <w:multiLevelType w:val="hybridMultilevel"/>
    <w:tmpl w:val="25A459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9067167"/>
    <w:multiLevelType w:val="multilevel"/>
    <w:tmpl w:val="AEB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67D85"/>
    <w:multiLevelType w:val="hybridMultilevel"/>
    <w:tmpl w:val="A1106BEA"/>
    <w:lvl w:ilvl="0" w:tplc="C5EC828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0200823"/>
    <w:multiLevelType w:val="hybridMultilevel"/>
    <w:tmpl w:val="CFACA3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56E6B8D"/>
    <w:multiLevelType w:val="multilevel"/>
    <w:tmpl w:val="5204F8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81C6D"/>
    <w:multiLevelType w:val="multilevel"/>
    <w:tmpl w:val="56A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E19B3"/>
    <w:multiLevelType w:val="hybridMultilevel"/>
    <w:tmpl w:val="588EAE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8051ED2"/>
    <w:multiLevelType w:val="hybridMultilevel"/>
    <w:tmpl w:val="E44EF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2072C8"/>
    <w:multiLevelType w:val="hybridMultilevel"/>
    <w:tmpl w:val="81261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66745914">
    <w:abstractNumId w:val="1"/>
  </w:num>
  <w:num w:numId="2" w16cid:durableId="1558708783">
    <w:abstractNumId w:val="10"/>
  </w:num>
  <w:num w:numId="3" w16cid:durableId="204221226">
    <w:abstractNumId w:val="0"/>
  </w:num>
  <w:num w:numId="4" w16cid:durableId="1082414473">
    <w:abstractNumId w:val="8"/>
  </w:num>
  <w:num w:numId="5" w16cid:durableId="1837382211">
    <w:abstractNumId w:val="16"/>
  </w:num>
  <w:num w:numId="6" w16cid:durableId="195504243">
    <w:abstractNumId w:val="21"/>
  </w:num>
  <w:num w:numId="7" w16cid:durableId="303048788">
    <w:abstractNumId w:val="12"/>
  </w:num>
  <w:num w:numId="8" w16cid:durableId="969088205">
    <w:abstractNumId w:val="4"/>
  </w:num>
  <w:num w:numId="9" w16cid:durableId="1909342564">
    <w:abstractNumId w:val="14"/>
  </w:num>
  <w:num w:numId="10" w16cid:durableId="774058309">
    <w:abstractNumId w:val="18"/>
  </w:num>
  <w:num w:numId="11" w16cid:durableId="2038700480">
    <w:abstractNumId w:val="5"/>
  </w:num>
  <w:num w:numId="12" w16cid:durableId="2048136662">
    <w:abstractNumId w:val="19"/>
  </w:num>
  <w:num w:numId="13" w16cid:durableId="139270035">
    <w:abstractNumId w:val="6"/>
  </w:num>
  <w:num w:numId="14" w16cid:durableId="1570195034">
    <w:abstractNumId w:val="9"/>
  </w:num>
  <w:num w:numId="15" w16cid:durableId="2002736727">
    <w:abstractNumId w:val="17"/>
  </w:num>
  <w:num w:numId="16" w16cid:durableId="1201476551">
    <w:abstractNumId w:val="15"/>
  </w:num>
  <w:num w:numId="17" w16cid:durableId="1526166325">
    <w:abstractNumId w:val="3"/>
  </w:num>
  <w:num w:numId="18" w16cid:durableId="393822084">
    <w:abstractNumId w:val="20"/>
  </w:num>
  <w:num w:numId="19" w16cid:durableId="1834955387">
    <w:abstractNumId w:val="11"/>
  </w:num>
  <w:num w:numId="20" w16cid:durableId="633369033">
    <w:abstractNumId w:val="7"/>
  </w:num>
  <w:num w:numId="21" w16cid:durableId="934946833">
    <w:abstractNumId w:val="13"/>
  </w:num>
  <w:num w:numId="22" w16cid:durableId="122148305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F8"/>
    <w:rsid w:val="000034B8"/>
    <w:rsid w:val="00007CB1"/>
    <w:rsid w:val="00012C05"/>
    <w:rsid w:val="00012CB4"/>
    <w:rsid w:val="0001723E"/>
    <w:rsid w:val="00021A60"/>
    <w:rsid w:val="00021FC8"/>
    <w:rsid w:val="00023AC1"/>
    <w:rsid w:val="00024420"/>
    <w:rsid w:val="00027E65"/>
    <w:rsid w:val="000317DD"/>
    <w:rsid w:val="0003573C"/>
    <w:rsid w:val="00036343"/>
    <w:rsid w:val="0003707D"/>
    <w:rsid w:val="00040C41"/>
    <w:rsid w:val="0004122F"/>
    <w:rsid w:val="00044445"/>
    <w:rsid w:val="00045E10"/>
    <w:rsid w:val="00046C45"/>
    <w:rsid w:val="0005793E"/>
    <w:rsid w:val="00062740"/>
    <w:rsid w:val="00062DBD"/>
    <w:rsid w:val="00063BF2"/>
    <w:rsid w:val="00064812"/>
    <w:rsid w:val="00073713"/>
    <w:rsid w:val="00073EAA"/>
    <w:rsid w:val="0007515E"/>
    <w:rsid w:val="0007572E"/>
    <w:rsid w:val="00080CD8"/>
    <w:rsid w:val="000823A7"/>
    <w:rsid w:val="0008340F"/>
    <w:rsid w:val="00084B16"/>
    <w:rsid w:val="000860FE"/>
    <w:rsid w:val="00087F44"/>
    <w:rsid w:val="00097902"/>
    <w:rsid w:val="000A138A"/>
    <w:rsid w:val="000A184C"/>
    <w:rsid w:val="000A3024"/>
    <w:rsid w:val="000A70FB"/>
    <w:rsid w:val="000A730F"/>
    <w:rsid w:val="000B0240"/>
    <w:rsid w:val="000B19DB"/>
    <w:rsid w:val="000B314E"/>
    <w:rsid w:val="000B35C4"/>
    <w:rsid w:val="000B7163"/>
    <w:rsid w:val="000B793E"/>
    <w:rsid w:val="000C28B9"/>
    <w:rsid w:val="000D3808"/>
    <w:rsid w:val="000D3FB8"/>
    <w:rsid w:val="000E1426"/>
    <w:rsid w:val="000E787C"/>
    <w:rsid w:val="000F1098"/>
    <w:rsid w:val="000F4270"/>
    <w:rsid w:val="00101484"/>
    <w:rsid w:val="00102842"/>
    <w:rsid w:val="001038AE"/>
    <w:rsid w:val="00105089"/>
    <w:rsid w:val="0010676F"/>
    <w:rsid w:val="00111D1F"/>
    <w:rsid w:val="00112485"/>
    <w:rsid w:val="00113215"/>
    <w:rsid w:val="00113D26"/>
    <w:rsid w:val="00115054"/>
    <w:rsid w:val="001221FD"/>
    <w:rsid w:val="001252C4"/>
    <w:rsid w:val="001300D3"/>
    <w:rsid w:val="00130D2F"/>
    <w:rsid w:val="001360DE"/>
    <w:rsid w:val="00142AAF"/>
    <w:rsid w:val="00145365"/>
    <w:rsid w:val="001507F3"/>
    <w:rsid w:val="00154B10"/>
    <w:rsid w:val="0015565E"/>
    <w:rsid w:val="00157750"/>
    <w:rsid w:val="001579F6"/>
    <w:rsid w:val="00157A18"/>
    <w:rsid w:val="00160493"/>
    <w:rsid w:val="00160AF6"/>
    <w:rsid w:val="0016111A"/>
    <w:rsid w:val="00164A3D"/>
    <w:rsid w:val="0016783A"/>
    <w:rsid w:val="00170460"/>
    <w:rsid w:val="001713E2"/>
    <w:rsid w:val="0017642F"/>
    <w:rsid w:val="00181754"/>
    <w:rsid w:val="0018379F"/>
    <w:rsid w:val="00184FFC"/>
    <w:rsid w:val="00186B32"/>
    <w:rsid w:val="001915B5"/>
    <w:rsid w:val="00191BB1"/>
    <w:rsid w:val="00194A3D"/>
    <w:rsid w:val="00197BF9"/>
    <w:rsid w:val="001A03C7"/>
    <w:rsid w:val="001A3AD7"/>
    <w:rsid w:val="001A6E8B"/>
    <w:rsid w:val="001A7635"/>
    <w:rsid w:val="001B01E6"/>
    <w:rsid w:val="001B156A"/>
    <w:rsid w:val="001B1A73"/>
    <w:rsid w:val="001B1C6F"/>
    <w:rsid w:val="001B2672"/>
    <w:rsid w:val="001B34C0"/>
    <w:rsid w:val="001B5726"/>
    <w:rsid w:val="001C136D"/>
    <w:rsid w:val="001C1387"/>
    <w:rsid w:val="001C18F8"/>
    <w:rsid w:val="001C4700"/>
    <w:rsid w:val="001C521E"/>
    <w:rsid w:val="001C61A7"/>
    <w:rsid w:val="001C76D7"/>
    <w:rsid w:val="001D0D12"/>
    <w:rsid w:val="001D2FE6"/>
    <w:rsid w:val="001D4331"/>
    <w:rsid w:val="001D6EA7"/>
    <w:rsid w:val="001E1932"/>
    <w:rsid w:val="001E1BE9"/>
    <w:rsid w:val="001E5483"/>
    <w:rsid w:val="001E5604"/>
    <w:rsid w:val="001E71E4"/>
    <w:rsid w:val="001F37D7"/>
    <w:rsid w:val="0020169A"/>
    <w:rsid w:val="00205E23"/>
    <w:rsid w:val="00205FCE"/>
    <w:rsid w:val="00206CB1"/>
    <w:rsid w:val="00206CFB"/>
    <w:rsid w:val="002072F4"/>
    <w:rsid w:val="00212EB8"/>
    <w:rsid w:val="00220885"/>
    <w:rsid w:val="002246AE"/>
    <w:rsid w:val="002263D3"/>
    <w:rsid w:val="002269AC"/>
    <w:rsid w:val="002348ED"/>
    <w:rsid w:val="00234AA5"/>
    <w:rsid w:val="002351E3"/>
    <w:rsid w:val="00236509"/>
    <w:rsid w:val="00240F23"/>
    <w:rsid w:val="002419CE"/>
    <w:rsid w:val="00244A52"/>
    <w:rsid w:val="00245A06"/>
    <w:rsid w:val="00246B02"/>
    <w:rsid w:val="00247FD3"/>
    <w:rsid w:val="00253605"/>
    <w:rsid w:val="00253BF7"/>
    <w:rsid w:val="00254424"/>
    <w:rsid w:val="00255150"/>
    <w:rsid w:val="00256129"/>
    <w:rsid w:val="00256DE6"/>
    <w:rsid w:val="00257224"/>
    <w:rsid w:val="00257FC1"/>
    <w:rsid w:val="0026037C"/>
    <w:rsid w:val="002641A4"/>
    <w:rsid w:val="002707AC"/>
    <w:rsid w:val="002721FB"/>
    <w:rsid w:val="002728C3"/>
    <w:rsid w:val="0027336D"/>
    <w:rsid w:val="00274AF4"/>
    <w:rsid w:val="00274C4E"/>
    <w:rsid w:val="0027727A"/>
    <w:rsid w:val="00277AE2"/>
    <w:rsid w:val="00284256"/>
    <w:rsid w:val="002848EF"/>
    <w:rsid w:val="00284EAC"/>
    <w:rsid w:val="00285574"/>
    <w:rsid w:val="0028632F"/>
    <w:rsid w:val="00287EBF"/>
    <w:rsid w:val="002910CD"/>
    <w:rsid w:val="00292298"/>
    <w:rsid w:val="00293846"/>
    <w:rsid w:val="002979B8"/>
    <w:rsid w:val="002A07A7"/>
    <w:rsid w:val="002A2C99"/>
    <w:rsid w:val="002A3888"/>
    <w:rsid w:val="002B097D"/>
    <w:rsid w:val="002B2FFF"/>
    <w:rsid w:val="002B564F"/>
    <w:rsid w:val="002C1800"/>
    <w:rsid w:val="002C2569"/>
    <w:rsid w:val="002C2C82"/>
    <w:rsid w:val="002C5683"/>
    <w:rsid w:val="002D02D9"/>
    <w:rsid w:val="002D3038"/>
    <w:rsid w:val="002D57F9"/>
    <w:rsid w:val="002E1C56"/>
    <w:rsid w:val="002E7A6C"/>
    <w:rsid w:val="002F123A"/>
    <w:rsid w:val="002F45B0"/>
    <w:rsid w:val="002F48CB"/>
    <w:rsid w:val="002F6A1C"/>
    <w:rsid w:val="002F7C32"/>
    <w:rsid w:val="00301AAA"/>
    <w:rsid w:val="003041AE"/>
    <w:rsid w:val="0030444C"/>
    <w:rsid w:val="003049F8"/>
    <w:rsid w:val="0031105B"/>
    <w:rsid w:val="003110BF"/>
    <w:rsid w:val="00311A74"/>
    <w:rsid w:val="00311F7A"/>
    <w:rsid w:val="003134BB"/>
    <w:rsid w:val="003137B1"/>
    <w:rsid w:val="00313E07"/>
    <w:rsid w:val="00314B64"/>
    <w:rsid w:val="00320A14"/>
    <w:rsid w:val="0032171E"/>
    <w:rsid w:val="0032264B"/>
    <w:rsid w:val="00325340"/>
    <w:rsid w:val="003256F5"/>
    <w:rsid w:val="00330E63"/>
    <w:rsid w:val="00333020"/>
    <w:rsid w:val="003339AF"/>
    <w:rsid w:val="003344E3"/>
    <w:rsid w:val="00335D77"/>
    <w:rsid w:val="00337B9B"/>
    <w:rsid w:val="0034032E"/>
    <w:rsid w:val="00343C98"/>
    <w:rsid w:val="003441E0"/>
    <w:rsid w:val="003467E2"/>
    <w:rsid w:val="00347063"/>
    <w:rsid w:val="00350F8E"/>
    <w:rsid w:val="0035168A"/>
    <w:rsid w:val="0035650F"/>
    <w:rsid w:val="003572BE"/>
    <w:rsid w:val="0036006C"/>
    <w:rsid w:val="00360C0F"/>
    <w:rsid w:val="003673F2"/>
    <w:rsid w:val="00367582"/>
    <w:rsid w:val="003723E5"/>
    <w:rsid w:val="00372C3F"/>
    <w:rsid w:val="00373556"/>
    <w:rsid w:val="00374977"/>
    <w:rsid w:val="00374B8F"/>
    <w:rsid w:val="003757CB"/>
    <w:rsid w:val="0037599E"/>
    <w:rsid w:val="00376236"/>
    <w:rsid w:val="00377735"/>
    <w:rsid w:val="003808DD"/>
    <w:rsid w:val="00381742"/>
    <w:rsid w:val="00382B90"/>
    <w:rsid w:val="003842BA"/>
    <w:rsid w:val="00391C32"/>
    <w:rsid w:val="0039245E"/>
    <w:rsid w:val="00392FAE"/>
    <w:rsid w:val="003948FC"/>
    <w:rsid w:val="00396743"/>
    <w:rsid w:val="00396D8E"/>
    <w:rsid w:val="003A1AC0"/>
    <w:rsid w:val="003A1E55"/>
    <w:rsid w:val="003A4493"/>
    <w:rsid w:val="003A5763"/>
    <w:rsid w:val="003A671D"/>
    <w:rsid w:val="003B065D"/>
    <w:rsid w:val="003B3092"/>
    <w:rsid w:val="003B3711"/>
    <w:rsid w:val="003B62F0"/>
    <w:rsid w:val="003B75FB"/>
    <w:rsid w:val="003C08A2"/>
    <w:rsid w:val="003C2E8F"/>
    <w:rsid w:val="003C5459"/>
    <w:rsid w:val="003C7E79"/>
    <w:rsid w:val="003D4311"/>
    <w:rsid w:val="003D5C19"/>
    <w:rsid w:val="003E1CAE"/>
    <w:rsid w:val="003E1ED2"/>
    <w:rsid w:val="003E3624"/>
    <w:rsid w:val="003E3AB6"/>
    <w:rsid w:val="003E4501"/>
    <w:rsid w:val="003E5620"/>
    <w:rsid w:val="003E5767"/>
    <w:rsid w:val="003F023A"/>
    <w:rsid w:val="003F0EBE"/>
    <w:rsid w:val="003F1D3E"/>
    <w:rsid w:val="003F3ED3"/>
    <w:rsid w:val="003F5ACF"/>
    <w:rsid w:val="003F7C99"/>
    <w:rsid w:val="004017A2"/>
    <w:rsid w:val="0040189C"/>
    <w:rsid w:val="00402A63"/>
    <w:rsid w:val="00404585"/>
    <w:rsid w:val="00406790"/>
    <w:rsid w:val="00410641"/>
    <w:rsid w:val="00411874"/>
    <w:rsid w:val="0041260B"/>
    <w:rsid w:val="00415E20"/>
    <w:rsid w:val="00416446"/>
    <w:rsid w:val="00417298"/>
    <w:rsid w:val="00420F1F"/>
    <w:rsid w:val="004211A7"/>
    <w:rsid w:val="00423C2E"/>
    <w:rsid w:val="004245F7"/>
    <w:rsid w:val="00424902"/>
    <w:rsid w:val="00427440"/>
    <w:rsid w:val="004328DA"/>
    <w:rsid w:val="00433CBF"/>
    <w:rsid w:val="00433D2B"/>
    <w:rsid w:val="0044029B"/>
    <w:rsid w:val="00440652"/>
    <w:rsid w:val="004411A6"/>
    <w:rsid w:val="0044177C"/>
    <w:rsid w:val="00442858"/>
    <w:rsid w:val="00443518"/>
    <w:rsid w:val="00446699"/>
    <w:rsid w:val="00446787"/>
    <w:rsid w:val="004471F0"/>
    <w:rsid w:val="00447307"/>
    <w:rsid w:val="00447B6F"/>
    <w:rsid w:val="00447CC4"/>
    <w:rsid w:val="00453FB8"/>
    <w:rsid w:val="00457369"/>
    <w:rsid w:val="004608C0"/>
    <w:rsid w:val="00470064"/>
    <w:rsid w:val="0047394D"/>
    <w:rsid w:val="00474009"/>
    <w:rsid w:val="00475A4A"/>
    <w:rsid w:val="004779D0"/>
    <w:rsid w:val="00483928"/>
    <w:rsid w:val="004900E6"/>
    <w:rsid w:val="00490376"/>
    <w:rsid w:val="004913FD"/>
    <w:rsid w:val="00492617"/>
    <w:rsid w:val="00493E99"/>
    <w:rsid w:val="00494291"/>
    <w:rsid w:val="00494CE6"/>
    <w:rsid w:val="00495646"/>
    <w:rsid w:val="00496086"/>
    <w:rsid w:val="00497D7F"/>
    <w:rsid w:val="004A0243"/>
    <w:rsid w:val="004A0B8D"/>
    <w:rsid w:val="004A24D9"/>
    <w:rsid w:val="004A268E"/>
    <w:rsid w:val="004A32D3"/>
    <w:rsid w:val="004A45A8"/>
    <w:rsid w:val="004A5191"/>
    <w:rsid w:val="004A6645"/>
    <w:rsid w:val="004B6ACD"/>
    <w:rsid w:val="004C0362"/>
    <w:rsid w:val="004C0FC6"/>
    <w:rsid w:val="004C2CE5"/>
    <w:rsid w:val="004C36B9"/>
    <w:rsid w:val="004C4B47"/>
    <w:rsid w:val="004C5D19"/>
    <w:rsid w:val="004C5EAB"/>
    <w:rsid w:val="004D0797"/>
    <w:rsid w:val="004D0AB2"/>
    <w:rsid w:val="004D13E3"/>
    <w:rsid w:val="004D25F4"/>
    <w:rsid w:val="004D2ADA"/>
    <w:rsid w:val="004D3A4C"/>
    <w:rsid w:val="004D5D51"/>
    <w:rsid w:val="004D61F0"/>
    <w:rsid w:val="004E41BA"/>
    <w:rsid w:val="004F11A6"/>
    <w:rsid w:val="004F6A4E"/>
    <w:rsid w:val="004F76AF"/>
    <w:rsid w:val="00501545"/>
    <w:rsid w:val="0050195B"/>
    <w:rsid w:val="00503296"/>
    <w:rsid w:val="005040F9"/>
    <w:rsid w:val="00504F68"/>
    <w:rsid w:val="00510B54"/>
    <w:rsid w:val="00512BB6"/>
    <w:rsid w:val="0051428C"/>
    <w:rsid w:val="0051589E"/>
    <w:rsid w:val="00516140"/>
    <w:rsid w:val="00517DFD"/>
    <w:rsid w:val="00520C37"/>
    <w:rsid w:val="00520E61"/>
    <w:rsid w:val="00520F3D"/>
    <w:rsid w:val="005211CA"/>
    <w:rsid w:val="005238E0"/>
    <w:rsid w:val="005268C8"/>
    <w:rsid w:val="00527743"/>
    <w:rsid w:val="00532491"/>
    <w:rsid w:val="00532B0D"/>
    <w:rsid w:val="005334BA"/>
    <w:rsid w:val="0053378F"/>
    <w:rsid w:val="00534AD0"/>
    <w:rsid w:val="00535912"/>
    <w:rsid w:val="0053798E"/>
    <w:rsid w:val="00537A7E"/>
    <w:rsid w:val="005406FF"/>
    <w:rsid w:val="00541A11"/>
    <w:rsid w:val="00543CF6"/>
    <w:rsid w:val="00543F4A"/>
    <w:rsid w:val="00544976"/>
    <w:rsid w:val="005462F0"/>
    <w:rsid w:val="00551C33"/>
    <w:rsid w:val="00552723"/>
    <w:rsid w:val="00552FDA"/>
    <w:rsid w:val="00556968"/>
    <w:rsid w:val="00557B1B"/>
    <w:rsid w:val="0056082C"/>
    <w:rsid w:val="00562B49"/>
    <w:rsid w:val="00565ED4"/>
    <w:rsid w:val="0056638E"/>
    <w:rsid w:val="0056795F"/>
    <w:rsid w:val="00571D18"/>
    <w:rsid w:val="0057681E"/>
    <w:rsid w:val="005819DB"/>
    <w:rsid w:val="00582E6C"/>
    <w:rsid w:val="005834BB"/>
    <w:rsid w:val="00586BE0"/>
    <w:rsid w:val="00587F5B"/>
    <w:rsid w:val="0059154A"/>
    <w:rsid w:val="00591888"/>
    <w:rsid w:val="00594183"/>
    <w:rsid w:val="00594C05"/>
    <w:rsid w:val="0059514F"/>
    <w:rsid w:val="00595C77"/>
    <w:rsid w:val="00596DBD"/>
    <w:rsid w:val="005A1141"/>
    <w:rsid w:val="005A2650"/>
    <w:rsid w:val="005A5FB9"/>
    <w:rsid w:val="005A78C2"/>
    <w:rsid w:val="005B0DFB"/>
    <w:rsid w:val="005C02A5"/>
    <w:rsid w:val="005C078E"/>
    <w:rsid w:val="005C33D4"/>
    <w:rsid w:val="005C38DB"/>
    <w:rsid w:val="005D1B4A"/>
    <w:rsid w:val="005D2E05"/>
    <w:rsid w:val="005D45B4"/>
    <w:rsid w:val="005D7862"/>
    <w:rsid w:val="005E3900"/>
    <w:rsid w:val="005E3D0A"/>
    <w:rsid w:val="005E4877"/>
    <w:rsid w:val="005E489C"/>
    <w:rsid w:val="005E563A"/>
    <w:rsid w:val="005F3D5E"/>
    <w:rsid w:val="005F5FC6"/>
    <w:rsid w:val="005F6EC5"/>
    <w:rsid w:val="0060037D"/>
    <w:rsid w:val="00600720"/>
    <w:rsid w:val="00601151"/>
    <w:rsid w:val="00610D41"/>
    <w:rsid w:val="00613761"/>
    <w:rsid w:val="00616370"/>
    <w:rsid w:val="00617195"/>
    <w:rsid w:val="00620EA0"/>
    <w:rsid w:val="006243E2"/>
    <w:rsid w:val="0062785A"/>
    <w:rsid w:val="00630F34"/>
    <w:rsid w:val="006313F6"/>
    <w:rsid w:val="006361BF"/>
    <w:rsid w:val="00640D0B"/>
    <w:rsid w:val="00645730"/>
    <w:rsid w:val="006505B3"/>
    <w:rsid w:val="00651C7B"/>
    <w:rsid w:val="006524D0"/>
    <w:rsid w:val="006526D1"/>
    <w:rsid w:val="006536D1"/>
    <w:rsid w:val="0065402E"/>
    <w:rsid w:val="00655634"/>
    <w:rsid w:val="00655875"/>
    <w:rsid w:val="00657ABF"/>
    <w:rsid w:val="00660A2C"/>
    <w:rsid w:val="00660E07"/>
    <w:rsid w:val="006627D5"/>
    <w:rsid w:val="00662F12"/>
    <w:rsid w:val="00663D5A"/>
    <w:rsid w:val="00664309"/>
    <w:rsid w:val="00664B77"/>
    <w:rsid w:val="00664FC6"/>
    <w:rsid w:val="00670A21"/>
    <w:rsid w:val="006729E2"/>
    <w:rsid w:val="006743A5"/>
    <w:rsid w:val="006760E8"/>
    <w:rsid w:val="006769AB"/>
    <w:rsid w:val="006777D5"/>
    <w:rsid w:val="00680B5A"/>
    <w:rsid w:val="00683ACB"/>
    <w:rsid w:val="00684836"/>
    <w:rsid w:val="006857D8"/>
    <w:rsid w:val="00686154"/>
    <w:rsid w:val="006903FB"/>
    <w:rsid w:val="00691F16"/>
    <w:rsid w:val="00692F95"/>
    <w:rsid w:val="00697973"/>
    <w:rsid w:val="006A0CD0"/>
    <w:rsid w:val="006A0EFB"/>
    <w:rsid w:val="006A28AF"/>
    <w:rsid w:val="006A7AB1"/>
    <w:rsid w:val="006B00A2"/>
    <w:rsid w:val="006B36EC"/>
    <w:rsid w:val="006B518A"/>
    <w:rsid w:val="006B5965"/>
    <w:rsid w:val="006B6B94"/>
    <w:rsid w:val="006B79DA"/>
    <w:rsid w:val="006C0D3D"/>
    <w:rsid w:val="006C16A3"/>
    <w:rsid w:val="006C5407"/>
    <w:rsid w:val="006C602B"/>
    <w:rsid w:val="006C6895"/>
    <w:rsid w:val="006C6E8C"/>
    <w:rsid w:val="006C7A84"/>
    <w:rsid w:val="006D02B8"/>
    <w:rsid w:val="006D2501"/>
    <w:rsid w:val="006D33A6"/>
    <w:rsid w:val="006D41E4"/>
    <w:rsid w:val="006D5F21"/>
    <w:rsid w:val="006E296A"/>
    <w:rsid w:val="006E297D"/>
    <w:rsid w:val="006E4E8B"/>
    <w:rsid w:val="006E5AED"/>
    <w:rsid w:val="006F31C8"/>
    <w:rsid w:val="006F35CB"/>
    <w:rsid w:val="006F69CA"/>
    <w:rsid w:val="006F6BA7"/>
    <w:rsid w:val="00700592"/>
    <w:rsid w:val="00703BBC"/>
    <w:rsid w:val="00704E3A"/>
    <w:rsid w:val="00704FD5"/>
    <w:rsid w:val="007057EC"/>
    <w:rsid w:val="007077E6"/>
    <w:rsid w:val="00716A59"/>
    <w:rsid w:val="007205DA"/>
    <w:rsid w:val="007227A4"/>
    <w:rsid w:val="007229BA"/>
    <w:rsid w:val="007236F8"/>
    <w:rsid w:val="00724AB6"/>
    <w:rsid w:val="00725D1C"/>
    <w:rsid w:val="00726122"/>
    <w:rsid w:val="00734A94"/>
    <w:rsid w:val="00735CB1"/>
    <w:rsid w:val="0074080B"/>
    <w:rsid w:val="00743B6B"/>
    <w:rsid w:val="00746068"/>
    <w:rsid w:val="00746D60"/>
    <w:rsid w:val="00747D73"/>
    <w:rsid w:val="007542AB"/>
    <w:rsid w:val="00754FBD"/>
    <w:rsid w:val="0076031F"/>
    <w:rsid w:val="00760D4A"/>
    <w:rsid w:val="00762CED"/>
    <w:rsid w:val="00764EAB"/>
    <w:rsid w:val="00764F1B"/>
    <w:rsid w:val="00766EB8"/>
    <w:rsid w:val="00772315"/>
    <w:rsid w:val="00772A2B"/>
    <w:rsid w:val="00775CDA"/>
    <w:rsid w:val="00776FC8"/>
    <w:rsid w:val="0077796F"/>
    <w:rsid w:val="00780F15"/>
    <w:rsid w:val="0078202D"/>
    <w:rsid w:val="0078507A"/>
    <w:rsid w:val="00786691"/>
    <w:rsid w:val="007879D8"/>
    <w:rsid w:val="007906F9"/>
    <w:rsid w:val="00792BBF"/>
    <w:rsid w:val="007931DA"/>
    <w:rsid w:val="00793722"/>
    <w:rsid w:val="00793B43"/>
    <w:rsid w:val="007A1F6E"/>
    <w:rsid w:val="007A3F95"/>
    <w:rsid w:val="007A4D0B"/>
    <w:rsid w:val="007A626A"/>
    <w:rsid w:val="007B187C"/>
    <w:rsid w:val="007B1A6B"/>
    <w:rsid w:val="007B28BC"/>
    <w:rsid w:val="007B5021"/>
    <w:rsid w:val="007C06F1"/>
    <w:rsid w:val="007C268A"/>
    <w:rsid w:val="007C2C67"/>
    <w:rsid w:val="007C3BD7"/>
    <w:rsid w:val="007C773F"/>
    <w:rsid w:val="007D0679"/>
    <w:rsid w:val="007D0A73"/>
    <w:rsid w:val="007D27A9"/>
    <w:rsid w:val="007D2C64"/>
    <w:rsid w:val="007D2D87"/>
    <w:rsid w:val="007D3739"/>
    <w:rsid w:val="007D4E88"/>
    <w:rsid w:val="007D67CF"/>
    <w:rsid w:val="007D6CB7"/>
    <w:rsid w:val="007E1309"/>
    <w:rsid w:val="007E16D4"/>
    <w:rsid w:val="007E777F"/>
    <w:rsid w:val="007F148A"/>
    <w:rsid w:val="007F3B23"/>
    <w:rsid w:val="007F5D66"/>
    <w:rsid w:val="007F7AD6"/>
    <w:rsid w:val="0080007F"/>
    <w:rsid w:val="00800CF0"/>
    <w:rsid w:val="0080127A"/>
    <w:rsid w:val="00803A87"/>
    <w:rsid w:val="00804F9A"/>
    <w:rsid w:val="0080741A"/>
    <w:rsid w:val="00812603"/>
    <w:rsid w:val="00813FA4"/>
    <w:rsid w:val="00813FDF"/>
    <w:rsid w:val="00814117"/>
    <w:rsid w:val="00814491"/>
    <w:rsid w:val="00814A17"/>
    <w:rsid w:val="00815287"/>
    <w:rsid w:val="00821C41"/>
    <w:rsid w:val="00823580"/>
    <w:rsid w:val="008278F5"/>
    <w:rsid w:val="0083075D"/>
    <w:rsid w:val="008349BE"/>
    <w:rsid w:val="00836EEF"/>
    <w:rsid w:val="008408B0"/>
    <w:rsid w:val="00842020"/>
    <w:rsid w:val="0084293E"/>
    <w:rsid w:val="00842A7E"/>
    <w:rsid w:val="00843623"/>
    <w:rsid w:val="00843B7D"/>
    <w:rsid w:val="00844DB1"/>
    <w:rsid w:val="00844E4A"/>
    <w:rsid w:val="008464E7"/>
    <w:rsid w:val="00850409"/>
    <w:rsid w:val="008507E3"/>
    <w:rsid w:val="00853321"/>
    <w:rsid w:val="00855E1D"/>
    <w:rsid w:val="008617D1"/>
    <w:rsid w:val="0086369F"/>
    <w:rsid w:val="008642D3"/>
    <w:rsid w:val="00865720"/>
    <w:rsid w:val="00865D8F"/>
    <w:rsid w:val="0087097A"/>
    <w:rsid w:val="00870A66"/>
    <w:rsid w:val="00870F07"/>
    <w:rsid w:val="00871876"/>
    <w:rsid w:val="008757EC"/>
    <w:rsid w:val="00875C70"/>
    <w:rsid w:val="00875F70"/>
    <w:rsid w:val="00880CAD"/>
    <w:rsid w:val="00881843"/>
    <w:rsid w:val="00882746"/>
    <w:rsid w:val="0088328B"/>
    <w:rsid w:val="008845A0"/>
    <w:rsid w:val="00884654"/>
    <w:rsid w:val="00886E85"/>
    <w:rsid w:val="00887FC6"/>
    <w:rsid w:val="00890B6E"/>
    <w:rsid w:val="00892FD5"/>
    <w:rsid w:val="008A2266"/>
    <w:rsid w:val="008A4764"/>
    <w:rsid w:val="008A6AC0"/>
    <w:rsid w:val="008B071E"/>
    <w:rsid w:val="008B1DF3"/>
    <w:rsid w:val="008B2AAE"/>
    <w:rsid w:val="008B2B2B"/>
    <w:rsid w:val="008B5666"/>
    <w:rsid w:val="008B6874"/>
    <w:rsid w:val="008C35FA"/>
    <w:rsid w:val="008C4D4E"/>
    <w:rsid w:val="008C6669"/>
    <w:rsid w:val="008C74B3"/>
    <w:rsid w:val="008C7F97"/>
    <w:rsid w:val="008D1B5D"/>
    <w:rsid w:val="008D2C00"/>
    <w:rsid w:val="008D356A"/>
    <w:rsid w:val="008D4790"/>
    <w:rsid w:val="008D7514"/>
    <w:rsid w:val="008E0BD1"/>
    <w:rsid w:val="008E1599"/>
    <w:rsid w:val="008E190B"/>
    <w:rsid w:val="008E6C0D"/>
    <w:rsid w:val="008E6C52"/>
    <w:rsid w:val="008E6EB8"/>
    <w:rsid w:val="008F14DE"/>
    <w:rsid w:val="008F202E"/>
    <w:rsid w:val="008F3C86"/>
    <w:rsid w:val="008F5514"/>
    <w:rsid w:val="008F5CC2"/>
    <w:rsid w:val="008F7359"/>
    <w:rsid w:val="009006F7"/>
    <w:rsid w:val="00901653"/>
    <w:rsid w:val="00905BDE"/>
    <w:rsid w:val="00907AFE"/>
    <w:rsid w:val="00915040"/>
    <w:rsid w:val="0091618C"/>
    <w:rsid w:val="00924AF8"/>
    <w:rsid w:val="0092523A"/>
    <w:rsid w:val="009255AF"/>
    <w:rsid w:val="009307A2"/>
    <w:rsid w:val="00932F3A"/>
    <w:rsid w:val="00934F04"/>
    <w:rsid w:val="00937219"/>
    <w:rsid w:val="0094014C"/>
    <w:rsid w:val="00943A3E"/>
    <w:rsid w:val="00944A30"/>
    <w:rsid w:val="00944A61"/>
    <w:rsid w:val="0094627E"/>
    <w:rsid w:val="009479A5"/>
    <w:rsid w:val="00947A16"/>
    <w:rsid w:val="00950977"/>
    <w:rsid w:val="00950D74"/>
    <w:rsid w:val="009515D8"/>
    <w:rsid w:val="00951736"/>
    <w:rsid w:val="009549D6"/>
    <w:rsid w:val="00954CAC"/>
    <w:rsid w:val="00955392"/>
    <w:rsid w:val="009567D6"/>
    <w:rsid w:val="00960648"/>
    <w:rsid w:val="0096073D"/>
    <w:rsid w:val="00961278"/>
    <w:rsid w:val="00962211"/>
    <w:rsid w:val="009631FD"/>
    <w:rsid w:val="00964948"/>
    <w:rsid w:val="00965F96"/>
    <w:rsid w:val="009702FC"/>
    <w:rsid w:val="009711E8"/>
    <w:rsid w:val="00973F08"/>
    <w:rsid w:val="009771AB"/>
    <w:rsid w:val="00983828"/>
    <w:rsid w:val="00987548"/>
    <w:rsid w:val="009876CE"/>
    <w:rsid w:val="009903F7"/>
    <w:rsid w:val="00990479"/>
    <w:rsid w:val="00995288"/>
    <w:rsid w:val="009A1F5E"/>
    <w:rsid w:val="009A2216"/>
    <w:rsid w:val="009A3015"/>
    <w:rsid w:val="009A3B66"/>
    <w:rsid w:val="009A46A7"/>
    <w:rsid w:val="009A57AC"/>
    <w:rsid w:val="009A5CB4"/>
    <w:rsid w:val="009A76B7"/>
    <w:rsid w:val="009B1CA1"/>
    <w:rsid w:val="009B2178"/>
    <w:rsid w:val="009B3A27"/>
    <w:rsid w:val="009B4EA3"/>
    <w:rsid w:val="009B52DA"/>
    <w:rsid w:val="009B532E"/>
    <w:rsid w:val="009C0205"/>
    <w:rsid w:val="009C1791"/>
    <w:rsid w:val="009C2172"/>
    <w:rsid w:val="009C3400"/>
    <w:rsid w:val="009C3757"/>
    <w:rsid w:val="009C62FF"/>
    <w:rsid w:val="009C70C0"/>
    <w:rsid w:val="009D063D"/>
    <w:rsid w:val="009D2DB3"/>
    <w:rsid w:val="009D32F7"/>
    <w:rsid w:val="009D40B9"/>
    <w:rsid w:val="009D48DC"/>
    <w:rsid w:val="009D6BEE"/>
    <w:rsid w:val="009D7EF7"/>
    <w:rsid w:val="009E0782"/>
    <w:rsid w:val="009E1972"/>
    <w:rsid w:val="009E1A6F"/>
    <w:rsid w:val="009E2496"/>
    <w:rsid w:val="009E6914"/>
    <w:rsid w:val="009E6D41"/>
    <w:rsid w:val="009E7BD5"/>
    <w:rsid w:val="009F055D"/>
    <w:rsid w:val="009F35AB"/>
    <w:rsid w:val="009F3D4C"/>
    <w:rsid w:val="009F4F68"/>
    <w:rsid w:val="009F7215"/>
    <w:rsid w:val="009F7D1E"/>
    <w:rsid w:val="009F7F00"/>
    <w:rsid w:val="00A01608"/>
    <w:rsid w:val="00A01ECB"/>
    <w:rsid w:val="00A05540"/>
    <w:rsid w:val="00A06DED"/>
    <w:rsid w:val="00A07C22"/>
    <w:rsid w:val="00A16828"/>
    <w:rsid w:val="00A17178"/>
    <w:rsid w:val="00A20AAE"/>
    <w:rsid w:val="00A214EF"/>
    <w:rsid w:val="00A2340D"/>
    <w:rsid w:val="00A23A33"/>
    <w:rsid w:val="00A247AA"/>
    <w:rsid w:val="00A26316"/>
    <w:rsid w:val="00A26360"/>
    <w:rsid w:val="00A309FD"/>
    <w:rsid w:val="00A37C1E"/>
    <w:rsid w:val="00A41F15"/>
    <w:rsid w:val="00A427BB"/>
    <w:rsid w:val="00A42BFE"/>
    <w:rsid w:val="00A45862"/>
    <w:rsid w:val="00A47B05"/>
    <w:rsid w:val="00A47EF9"/>
    <w:rsid w:val="00A512CC"/>
    <w:rsid w:val="00A5330D"/>
    <w:rsid w:val="00A54643"/>
    <w:rsid w:val="00A612BF"/>
    <w:rsid w:val="00A62D19"/>
    <w:rsid w:val="00A66873"/>
    <w:rsid w:val="00A71995"/>
    <w:rsid w:val="00A721A8"/>
    <w:rsid w:val="00A74B0C"/>
    <w:rsid w:val="00A76942"/>
    <w:rsid w:val="00A82EBA"/>
    <w:rsid w:val="00A876D0"/>
    <w:rsid w:val="00A91978"/>
    <w:rsid w:val="00A92608"/>
    <w:rsid w:val="00A936E1"/>
    <w:rsid w:val="00A93733"/>
    <w:rsid w:val="00A954A4"/>
    <w:rsid w:val="00AA2C62"/>
    <w:rsid w:val="00AA59F3"/>
    <w:rsid w:val="00AB1D8C"/>
    <w:rsid w:val="00AB4AB0"/>
    <w:rsid w:val="00AB4BC6"/>
    <w:rsid w:val="00AC1B41"/>
    <w:rsid w:val="00AC2EC1"/>
    <w:rsid w:val="00AC4AF4"/>
    <w:rsid w:val="00AC6143"/>
    <w:rsid w:val="00AD46DC"/>
    <w:rsid w:val="00AE0292"/>
    <w:rsid w:val="00AE0ED9"/>
    <w:rsid w:val="00AE3278"/>
    <w:rsid w:val="00AE4AD3"/>
    <w:rsid w:val="00AE6128"/>
    <w:rsid w:val="00AE6BD9"/>
    <w:rsid w:val="00AE7825"/>
    <w:rsid w:val="00AF06A2"/>
    <w:rsid w:val="00AF087D"/>
    <w:rsid w:val="00AF1132"/>
    <w:rsid w:val="00AF1B1C"/>
    <w:rsid w:val="00AF1C00"/>
    <w:rsid w:val="00AF398F"/>
    <w:rsid w:val="00AF5927"/>
    <w:rsid w:val="00AF78C4"/>
    <w:rsid w:val="00B02E11"/>
    <w:rsid w:val="00B04A5C"/>
    <w:rsid w:val="00B06216"/>
    <w:rsid w:val="00B10F91"/>
    <w:rsid w:val="00B11307"/>
    <w:rsid w:val="00B117DD"/>
    <w:rsid w:val="00B11833"/>
    <w:rsid w:val="00B1311F"/>
    <w:rsid w:val="00B218CE"/>
    <w:rsid w:val="00B279B9"/>
    <w:rsid w:val="00B306A4"/>
    <w:rsid w:val="00B30988"/>
    <w:rsid w:val="00B3277B"/>
    <w:rsid w:val="00B3366C"/>
    <w:rsid w:val="00B33BA4"/>
    <w:rsid w:val="00B34CEF"/>
    <w:rsid w:val="00B36A94"/>
    <w:rsid w:val="00B37C46"/>
    <w:rsid w:val="00B40D47"/>
    <w:rsid w:val="00B42A42"/>
    <w:rsid w:val="00B46442"/>
    <w:rsid w:val="00B46AB5"/>
    <w:rsid w:val="00B4741E"/>
    <w:rsid w:val="00B622D8"/>
    <w:rsid w:val="00B62D06"/>
    <w:rsid w:val="00B636AB"/>
    <w:rsid w:val="00B640D1"/>
    <w:rsid w:val="00B67413"/>
    <w:rsid w:val="00B701EF"/>
    <w:rsid w:val="00B70BAE"/>
    <w:rsid w:val="00B742E8"/>
    <w:rsid w:val="00B75AC0"/>
    <w:rsid w:val="00B76883"/>
    <w:rsid w:val="00B823EA"/>
    <w:rsid w:val="00B84B56"/>
    <w:rsid w:val="00B86997"/>
    <w:rsid w:val="00B913F1"/>
    <w:rsid w:val="00B95042"/>
    <w:rsid w:val="00B96810"/>
    <w:rsid w:val="00B97E1C"/>
    <w:rsid w:val="00BA050E"/>
    <w:rsid w:val="00BA14C2"/>
    <w:rsid w:val="00BA1B84"/>
    <w:rsid w:val="00BA27E9"/>
    <w:rsid w:val="00BA38F6"/>
    <w:rsid w:val="00BA4E04"/>
    <w:rsid w:val="00BB05C0"/>
    <w:rsid w:val="00BB0E89"/>
    <w:rsid w:val="00BB1BC3"/>
    <w:rsid w:val="00BB251E"/>
    <w:rsid w:val="00BB41E1"/>
    <w:rsid w:val="00BB4809"/>
    <w:rsid w:val="00BB5C34"/>
    <w:rsid w:val="00BC1009"/>
    <w:rsid w:val="00BD0299"/>
    <w:rsid w:val="00BD3F00"/>
    <w:rsid w:val="00BD7404"/>
    <w:rsid w:val="00BE098A"/>
    <w:rsid w:val="00BE345B"/>
    <w:rsid w:val="00BE3CB2"/>
    <w:rsid w:val="00BE42CF"/>
    <w:rsid w:val="00BF2725"/>
    <w:rsid w:val="00BF6232"/>
    <w:rsid w:val="00BF6666"/>
    <w:rsid w:val="00C0576D"/>
    <w:rsid w:val="00C0641B"/>
    <w:rsid w:val="00C065A2"/>
    <w:rsid w:val="00C06FC9"/>
    <w:rsid w:val="00C10971"/>
    <w:rsid w:val="00C10D4F"/>
    <w:rsid w:val="00C11142"/>
    <w:rsid w:val="00C11802"/>
    <w:rsid w:val="00C12F4A"/>
    <w:rsid w:val="00C17A34"/>
    <w:rsid w:val="00C20847"/>
    <w:rsid w:val="00C2089C"/>
    <w:rsid w:val="00C213C8"/>
    <w:rsid w:val="00C217DF"/>
    <w:rsid w:val="00C258A2"/>
    <w:rsid w:val="00C25C73"/>
    <w:rsid w:val="00C30CB5"/>
    <w:rsid w:val="00C31021"/>
    <w:rsid w:val="00C40FFF"/>
    <w:rsid w:val="00C44C9D"/>
    <w:rsid w:val="00C46DAF"/>
    <w:rsid w:val="00C502F3"/>
    <w:rsid w:val="00C53722"/>
    <w:rsid w:val="00C5383B"/>
    <w:rsid w:val="00C5510F"/>
    <w:rsid w:val="00C57014"/>
    <w:rsid w:val="00C62D84"/>
    <w:rsid w:val="00C64CC8"/>
    <w:rsid w:val="00C654E0"/>
    <w:rsid w:val="00C66434"/>
    <w:rsid w:val="00C67B06"/>
    <w:rsid w:val="00C773CA"/>
    <w:rsid w:val="00C779B0"/>
    <w:rsid w:val="00C80B00"/>
    <w:rsid w:val="00C8249C"/>
    <w:rsid w:val="00C832A9"/>
    <w:rsid w:val="00C83EB1"/>
    <w:rsid w:val="00C861FB"/>
    <w:rsid w:val="00C86D7A"/>
    <w:rsid w:val="00C873A0"/>
    <w:rsid w:val="00C87872"/>
    <w:rsid w:val="00C87B5E"/>
    <w:rsid w:val="00C924C8"/>
    <w:rsid w:val="00C928AB"/>
    <w:rsid w:val="00C953CD"/>
    <w:rsid w:val="00CA3330"/>
    <w:rsid w:val="00CA6066"/>
    <w:rsid w:val="00CB1F8F"/>
    <w:rsid w:val="00CB2DCB"/>
    <w:rsid w:val="00CB51C3"/>
    <w:rsid w:val="00CB6C7D"/>
    <w:rsid w:val="00CC5F1A"/>
    <w:rsid w:val="00CC6D19"/>
    <w:rsid w:val="00CD0388"/>
    <w:rsid w:val="00CD04BC"/>
    <w:rsid w:val="00CD0D49"/>
    <w:rsid w:val="00CD16DA"/>
    <w:rsid w:val="00CD30F1"/>
    <w:rsid w:val="00CD4207"/>
    <w:rsid w:val="00CD597F"/>
    <w:rsid w:val="00CE416F"/>
    <w:rsid w:val="00CF0F58"/>
    <w:rsid w:val="00CF1FA8"/>
    <w:rsid w:val="00CF2879"/>
    <w:rsid w:val="00CF37D5"/>
    <w:rsid w:val="00CF38F7"/>
    <w:rsid w:val="00CF4364"/>
    <w:rsid w:val="00CF77A2"/>
    <w:rsid w:val="00D001BF"/>
    <w:rsid w:val="00D006E8"/>
    <w:rsid w:val="00D0171F"/>
    <w:rsid w:val="00D0279D"/>
    <w:rsid w:val="00D027A0"/>
    <w:rsid w:val="00D02B02"/>
    <w:rsid w:val="00D02E67"/>
    <w:rsid w:val="00D0386C"/>
    <w:rsid w:val="00D0741E"/>
    <w:rsid w:val="00D07EE0"/>
    <w:rsid w:val="00D12517"/>
    <w:rsid w:val="00D146A0"/>
    <w:rsid w:val="00D148CE"/>
    <w:rsid w:val="00D25147"/>
    <w:rsid w:val="00D3439F"/>
    <w:rsid w:val="00D34612"/>
    <w:rsid w:val="00D351C9"/>
    <w:rsid w:val="00D36DE3"/>
    <w:rsid w:val="00D37D78"/>
    <w:rsid w:val="00D40F8F"/>
    <w:rsid w:val="00D438E3"/>
    <w:rsid w:val="00D43E13"/>
    <w:rsid w:val="00D51E87"/>
    <w:rsid w:val="00D541FB"/>
    <w:rsid w:val="00D6064F"/>
    <w:rsid w:val="00D61BE3"/>
    <w:rsid w:val="00D640E4"/>
    <w:rsid w:val="00D66652"/>
    <w:rsid w:val="00D70A03"/>
    <w:rsid w:val="00D721C8"/>
    <w:rsid w:val="00D73442"/>
    <w:rsid w:val="00D74BC4"/>
    <w:rsid w:val="00D75257"/>
    <w:rsid w:val="00D75CF2"/>
    <w:rsid w:val="00D7654A"/>
    <w:rsid w:val="00D768BC"/>
    <w:rsid w:val="00D7767B"/>
    <w:rsid w:val="00D86D4A"/>
    <w:rsid w:val="00D8723F"/>
    <w:rsid w:val="00D87C76"/>
    <w:rsid w:val="00D90B3A"/>
    <w:rsid w:val="00D91954"/>
    <w:rsid w:val="00D950DE"/>
    <w:rsid w:val="00D96E7F"/>
    <w:rsid w:val="00DA7F72"/>
    <w:rsid w:val="00DB764A"/>
    <w:rsid w:val="00DB76F8"/>
    <w:rsid w:val="00DC02A1"/>
    <w:rsid w:val="00DC116D"/>
    <w:rsid w:val="00DC2F1E"/>
    <w:rsid w:val="00DC6B75"/>
    <w:rsid w:val="00DD053B"/>
    <w:rsid w:val="00DD4A2D"/>
    <w:rsid w:val="00DD7436"/>
    <w:rsid w:val="00DD7450"/>
    <w:rsid w:val="00DE11A6"/>
    <w:rsid w:val="00DE51D2"/>
    <w:rsid w:val="00DE59AF"/>
    <w:rsid w:val="00DE7ACF"/>
    <w:rsid w:val="00DF0925"/>
    <w:rsid w:val="00DF1807"/>
    <w:rsid w:val="00DF1E56"/>
    <w:rsid w:val="00DF4F70"/>
    <w:rsid w:val="00DF5249"/>
    <w:rsid w:val="00DF7721"/>
    <w:rsid w:val="00E03311"/>
    <w:rsid w:val="00E101ED"/>
    <w:rsid w:val="00E11C36"/>
    <w:rsid w:val="00E14089"/>
    <w:rsid w:val="00E14F0B"/>
    <w:rsid w:val="00E20179"/>
    <w:rsid w:val="00E209AB"/>
    <w:rsid w:val="00E25F8B"/>
    <w:rsid w:val="00E27D1D"/>
    <w:rsid w:val="00E322C1"/>
    <w:rsid w:val="00E32323"/>
    <w:rsid w:val="00E35B5A"/>
    <w:rsid w:val="00E37670"/>
    <w:rsid w:val="00E40106"/>
    <w:rsid w:val="00E410A5"/>
    <w:rsid w:val="00E430E6"/>
    <w:rsid w:val="00E44117"/>
    <w:rsid w:val="00E44CBD"/>
    <w:rsid w:val="00E45073"/>
    <w:rsid w:val="00E45773"/>
    <w:rsid w:val="00E51699"/>
    <w:rsid w:val="00E5298F"/>
    <w:rsid w:val="00E52AC1"/>
    <w:rsid w:val="00E53DDF"/>
    <w:rsid w:val="00E54CF2"/>
    <w:rsid w:val="00E56965"/>
    <w:rsid w:val="00E577A0"/>
    <w:rsid w:val="00E6041A"/>
    <w:rsid w:val="00E60A8B"/>
    <w:rsid w:val="00E65122"/>
    <w:rsid w:val="00E65708"/>
    <w:rsid w:val="00E67A28"/>
    <w:rsid w:val="00E70D66"/>
    <w:rsid w:val="00E7199C"/>
    <w:rsid w:val="00E74779"/>
    <w:rsid w:val="00E80037"/>
    <w:rsid w:val="00E8668D"/>
    <w:rsid w:val="00E87BED"/>
    <w:rsid w:val="00E90809"/>
    <w:rsid w:val="00E93562"/>
    <w:rsid w:val="00E955B8"/>
    <w:rsid w:val="00E97956"/>
    <w:rsid w:val="00EA0361"/>
    <w:rsid w:val="00EA3E99"/>
    <w:rsid w:val="00EB1897"/>
    <w:rsid w:val="00EB34F7"/>
    <w:rsid w:val="00EB7113"/>
    <w:rsid w:val="00EC1ABF"/>
    <w:rsid w:val="00ED2F1B"/>
    <w:rsid w:val="00EE009F"/>
    <w:rsid w:val="00EE03C2"/>
    <w:rsid w:val="00EE14DD"/>
    <w:rsid w:val="00EE45CE"/>
    <w:rsid w:val="00EF002C"/>
    <w:rsid w:val="00EF0DF4"/>
    <w:rsid w:val="00EF4290"/>
    <w:rsid w:val="00EF4EF9"/>
    <w:rsid w:val="00EF510F"/>
    <w:rsid w:val="00F00869"/>
    <w:rsid w:val="00F01924"/>
    <w:rsid w:val="00F02460"/>
    <w:rsid w:val="00F041AD"/>
    <w:rsid w:val="00F06BD3"/>
    <w:rsid w:val="00F12419"/>
    <w:rsid w:val="00F12622"/>
    <w:rsid w:val="00F15759"/>
    <w:rsid w:val="00F159D9"/>
    <w:rsid w:val="00F15E00"/>
    <w:rsid w:val="00F160F6"/>
    <w:rsid w:val="00F21EF9"/>
    <w:rsid w:val="00F22A37"/>
    <w:rsid w:val="00F24EBF"/>
    <w:rsid w:val="00F257CB"/>
    <w:rsid w:val="00F33A46"/>
    <w:rsid w:val="00F33FC0"/>
    <w:rsid w:val="00F35149"/>
    <w:rsid w:val="00F35A96"/>
    <w:rsid w:val="00F421EB"/>
    <w:rsid w:val="00F424B0"/>
    <w:rsid w:val="00F432F9"/>
    <w:rsid w:val="00F43844"/>
    <w:rsid w:val="00F43FB2"/>
    <w:rsid w:val="00F45721"/>
    <w:rsid w:val="00F4581A"/>
    <w:rsid w:val="00F47885"/>
    <w:rsid w:val="00F50642"/>
    <w:rsid w:val="00F516CE"/>
    <w:rsid w:val="00F561BC"/>
    <w:rsid w:val="00F60F96"/>
    <w:rsid w:val="00F62CAF"/>
    <w:rsid w:val="00F62EA7"/>
    <w:rsid w:val="00F650EF"/>
    <w:rsid w:val="00F673FB"/>
    <w:rsid w:val="00F75E3A"/>
    <w:rsid w:val="00F7612B"/>
    <w:rsid w:val="00F76411"/>
    <w:rsid w:val="00F81557"/>
    <w:rsid w:val="00F81641"/>
    <w:rsid w:val="00F83B2F"/>
    <w:rsid w:val="00F87CB3"/>
    <w:rsid w:val="00F92916"/>
    <w:rsid w:val="00F93620"/>
    <w:rsid w:val="00F943E5"/>
    <w:rsid w:val="00F95FA0"/>
    <w:rsid w:val="00F96E42"/>
    <w:rsid w:val="00F96F4E"/>
    <w:rsid w:val="00FA13EF"/>
    <w:rsid w:val="00FA1A74"/>
    <w:rsid w:val="00FA6164"/>
    <w:rsid w:val="00FA6693"/>
    <w:rsid w:val="00FB60F6"/>
    <w:rsid w:val="00FC11E3"/>
    <w:rsid w:val="00FC3EDC"/>
    <w:rsid w:val="00FC45E0"/>
    <w:rsid w:val="00FC482F"/>
    <w:rsid w:val="00FC5490"/>
    <w:rsid w:val="00FC5529"/>
    <w:rsid w:val="00FC61A9"/>
    <w:rsid w:val="00FC7200"/>
    <w:rsid w:val="00FD1011"/>
    <w:rsid w:val="00FD138B"/>
    <w:rsid w:val="00FD32A2"/>
    <w:rsid w:val="00FD3617"/>
    <w:rsid w:val="00FD568D"/>
    <w:rsid w:val="00FE28B1"/>
    <w:rsid w:val="00FE5D56"/>
    <w:rsid w:val="00FE66C3"/>
    <w:rsid w:val="00FE7462"/>
    <w:rsid w:val="00FE763D"/>
    <w:rsid w:val="00FE7A3B"/>
    <w:rsid w:val="00FE7C06"/>
    <w:rsid w:val="00FF0E00"/>
    <w:rsid w:val="00FF3DAA"/>
    <w:rsid w:val="00FF4A30"/>
    <w:rsid w:val="00FF7D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B00E"/>
  <w15:chartTrackingRefBased/>
  <w15:docId w15:val="{C7EF3BF9-7A96-4F81-9503-C852A02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3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23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236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236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36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36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36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36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36F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236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236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7236F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7236F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236F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236F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236F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236F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236F8"/>
    <w:rPr>
      <w:rFonts w:eastAsiaTheme="majorEastAsia" w:cstheme="majorBidi"/>
      <w:color w:val="272727" w:themeColor="text1" w:themeTint="D8"/>
    </w:rPr>
  </w:style>
  <w:style w:type="paragraph" w:styleId="Tittel">
    <w:name w:val="Title"/>
    <w:basedOn w:val="Normal"/>
    <w:next w:val="Normal"/>
    <w:link w:val="TittelTegn"/>
    <w:uiPriority w:val="10"/>
    <w:qFormat/>
    <w:rsid w:val="0072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36F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236F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236F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236F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236F8"/>
    <w:rPr>
      <w:i/>
      <w:iCs/>
      <w:color w:val="404040" w:themeColor="text1" w:themeTint="BF"/>
    </w:rPr>
  </w:style>
  <w:style w:type="paragraph" w:styleId="Listeavsnitt">
    <w:name w:val="List Paragraph"/>
    <w:basedOn w:val="Normal"/>
    <w:uiPriority w:val="34"/>
    <w:qFormat/>
    <w:rsid w:val="007236F8"/>
    <w:pPr>
      <w:ind w:left="720"/>
      <w:contextualSpacing/>
    </w:pPr>
  </w:style>
  <w:style w:type="character" w:styleId="Sterkutheving">
    <w:name w:val="Intense Emphasis"/>
    <w:basedOn w:val="Standardskriftforavsnitt"/>
    <w:uiPriority w:val="21"/>
    <w:qFormat/>
    <w:rsid w:val="007236F8"/>
    <w:rPr>
      <w:i/>
      <w:iCs/>
      <w:color w:val="0F4761" w:themeColor="accent1" w:themeShade="BF"/>
    </w:rPr>
  </w:style>
  <w:style w:type="paragraph" w:styleId="Sterktsitat">
    <w:name w:val="Intense Quote"/>
    <w:basedOn w:val="Normal"/>
    <w:next w:val="Normal"/>
    <w:link w:val="SterktsitatTegn"/>
    <w:uiPriority w:val="30"/>
    <w:qFormat/>
    <w:rsid w:val="00723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236F8"/>
    <w:rPr>
      <w:i/>
      <w:iCs/>
      <w:color w:val="0F4761" w:themeColor="accent1" w:themeShade="BF"/>
    </w:rPr>
  </w:style>
  <w:style w:type="character" w:styleId="Sterkreferanse">
    <w:name w:val="Intense Reference"/>
    <w:basedOn w:val="Standardskriftforavsnitt"/>
    <w:uiPriority w:val="32"/>
    <w:qFormat/>
    <w:rsid w:val="007236F8"/>
    <w:rPr>
      <w:b/>
      <w:bCs/>
      <w:smallCaps/>
      <w:color w:val="0F4761" w:themeColor="accent1" w:themeShade="BF"/>
      <w:spacing w:val="5"/>
    </w:rPr>
  </w:style>
  <w:style w:type="paragraph" w:styleId="Topptekst">
    <w:name w:val="header"/>
    <w:basedOn w:val="Normal"/>
    <w:link w:val="TopptekstTegn"/>
    <w:uiPriority w:val="99"/>
    <w:unhideWhenUsed/>
    <w:rsid w:val="004017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17A2"/>
  </w:style>
  <w:style w:type="paragraph" w:styleId="Bunntekst">
    <w:name w:val="footer"/>
    <w:basedOn w:val="Normal"/>
    <w:link w:val="BunntekstTegn"/>
    <w:uiPriority w:val="99"/>
    <w:unhideWhenUsed/>
    <w:rsid w:val="004017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17A2"/>
  </w:style>
  <w:style w:type="character" w:styleId="Hyperkobling">
    <w:name w:val="Hyperlink"/>
    <w:basedOn w:val="Standardskriftforavsnitt"/>
    <w:uiPriority w:val="99"/>
    <w:unhideWhenUsed/>
    <w:rsid w:val="007D0A73"/>
    <w:rPr>
      <w:color w:val="467886" w:themeColor="hyperlink"/>
      <w:u w:val="single"/>
    </w:rPr>
  </w:style>
  <w:style w:type="character" w:styleId="Ulstomtale">
    <w:name w:val="Unresolved Mention"/>
    <w:basedOn w:val="Standardskriftforavsnitt"/>
    <w:uiPriority w:val="99"/>
    <w:semiHidden/>
    <w:unhideWhenUsed/>
    <w:rsid w:val="007D0A73"/>
    <w:rPr>
      <w:color w:val="605E5C"/>
      <w:shd w:val="clear" w:color="auto" w:fill="E1DFDD"/>
    </w:rPr>
  </w:style>
  <w:style w:type="paragraph" w:styleId="Fotnotetekst">
    <w:name w:val="footnote text"/>
    <w:basedOn w:val="Normal"/>
    <w:link w:val="FotnotetekstTegn"/>
    <w:uiPriority w:val="99"/>
    <w:semiHidden/>
    <w:unhideWhenUsed/>
    <w:rsid w:val="00E60A8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60A8B"/>
    <w:rPr>
      <w:sz w:val="20"/>
      <w:szCs w:val="20"/>
    </w:rPr>
  </w:style>
  <w:style w:type="character" w:styleId="Fotnotereferanse">
    <w:name w:val="footnote reference"/>
    <w:basedOn w:val="Standardskriftforavsnitt"/>
    <w:uiPriority w:val="99"/>
    <w:semiHidden/>
    <w:unhideWhenUsed/>
    <w:rsid w:val="00E60A8B"/>
    <w:rPr>
      <w:vertAlign w:val="superscript"/>
    </w:rPr>
  </w:style>
  <w:style w:type="character" w:styleId="Fulgthyperkobling">
    <w:name w:val="FollowedHyperlink"/>
    <w:basedOn w:val="Standardskriftforavsnitt"/>
    <w:uiPriority w:val="99"/>
    <w:semiHidden/>
    <w:unhideWhenUsed/>
    <w:rsid w:val="00662F12"/>
    <w:rPr>
      <w:color w:val="96607D" w:themeColor="followedHyperlink"/>
      <w:u w:val="single"/>
    </w:rPr>
  </w:style>
  <w:style w:type="table" w:styleId="Tabellrutenett">
    <w:name w:val="Table Grid"/>
    <w:basedOn w:val="Vanligtabell"/>
    <w:uiPriority w:val="39"/>
    <w:rsid w:val="00D1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3">
    <w:name w:val="Grid Table 5 Dark Accent 3"/>
    <w:basedOn w:val="Vanligtabell"/>
    <w:uiPriority w:val="50"/>
    <w:rsid w:val="00D14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utenettabell4uthevingsfarge3">
    <w:name w:val="Grid Table 4 Accent 3"/>
    <w:basedOn w:val="Vanligtabell"/>
    <w:uiPriority w:val="49"/>
    <w:rsid w:val="00C12F4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numbering" w:customStyle="1" w:styleId="Gjeldendeliste1">
    <w:name w:val="Gjeldende liste1"/>
    <w:uiPriority w:val="99"/>
    <w:rsid w:val="003134B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4472">
      <w:bodyDiv w:val="1"/>
      <w:marLeft w:val="0"/>
      <w:marRight w:val="0"/>
      <w:marTop w:val="0"/>
      <w:marBottom w:val="0"/>
      <w:divBdr>
        <w:top w:val="none" w:sz="0" w:space="0" w:color="auto"/>
        <w:left w:val="none" w:sz="0" w:space="0" w:color="auto"/>
        <w:bottom w:val="none" w:sz="0" w:space="0" w:color="auto"/>
        <w:right w:val="none" w:sz="0" w:space="0" w:color="auto"/>
      </w:divBdr>
    </w:div>
    <w:div w:id="248078632">
      <w:bodyDiv w:val="1"/>
      <w:marLeft w:val="0"/>
      <w:marRight w:val="0"/>
      <w:marTop w:val="0"/>
      <w:marBottom w:val="0"/>
      <w:divBdr>
        <w:top w:val="none" w:sz="0" w:space="0" w:color="auto"/>
        <w:left w:val="none" w:sz="0" w:space="0" w:color="auto"/>
        <w:bottom w:val="none" w:sz="0" w:space="0" w:color="auto"/>
        <w:right w:val="none" w:sz="0" w:space="0" w:color="auto"/>
      </w:divBdr>
    </w:div>
    <w:div w:id="385764393">
      <w:bodyDiv w:val="1"/>
      <w:marLeft w:val="0"/>
      <w:marRight w:val="0"/>
      <w:marTop w:val="0"/>
      <w:marBottom w:val="0"/>
      <w:divBdr>
        <w:top w:val="none" w:sz="0" w:space="0" w:color="auto"/>
        <w:left w:val="none" w:sz="0" w:space="0" w:color="auto"/>
        <w:bottom w:val="none" w:sz="0" w:space="0" w:color="auto"/>
        <w:right w:val="none" w:sz="0" w:space="0" w:color="auto"/>
      </w:divBdr>
    </w:div>
    <w:div w:id="443578167">
      <w:bodyDiv w:val="1"/>
      <w:marLeft w:val="0"/>
      <w:marRight w:val="0"/>
      <w:marTop w:val="0"/>
      <w:marBottom w:val="0"/>
      <w:divBdr>
        <w:top w:val="none" w:sz="0" w:space="0" w:color="auto"/>
        <w:left w:val="none" w:sz="0" w:space="0" w:color="auto"/>
        <w:bottom w:val="none" w:sz="0" w:space="0" w:color="auto"/>
        <w:right w:val="none" w:sz="0" w:space="0" w:color="auto"/>
      </w:divBdr>
    </w:div>
    <w:div w:id="645089018">
      <w:bodyDiv w:val="1"/>
      <w:marLeft w:val="0"/>
      <w:marRight w:val="0"/>
      <w:marTop w:val="0"/>
      <w:marBottom w:val="0"/>
      <w:divBdr>
        <w:top w:val="none" w:sz="0" w:space="0" w:color="auto"/>
        <w:left w:val="none" w:sz="0" w:space="0" w:color="auto"/>
        <w:bottom w:val="none" w:sz="0" w:space="0" w:color="auto"/>
        <w:right w:val="none" w:sz="0" w:space="0" w:color="auto"/>
      </w:divBdr>
    </w:div>
    <w:div w:id="849756857">
      <w:bodyDiv w:val="1"/>
      <w:marLeft w:val="0"/>
      <w:marRight w:val="0"/>
      <w:marTop w:val="0"/>
      <w:marBottom w:val="0"/>
      <w:divBdr>
        <w:top w:val="none" w:sz="0" w:space="0" w:color="auto"/>
        <w:left w:val="none" w:sz="0" w:space="0" w:color="auto"/>
        <w:bottom w:val="none" w:sz="0" w:space="0" w:color="auto"/>
        <w:right w:val="none" w:sz="0" w:space="0" w:color="auto"/>
      </w:divBdr>
      <w:divsChild>
        <w:div w:id="50034351">
          <w:marLeft w:val="0"/>
          <w:marRight w:val="0"/>
          <w:marTop w:val="0"/>
          <w:marBottom w:val="0"/>
          <w:divBdr>
            <w:top w:val="none" w:sz="0" w:space="0" w:color="auto"/>
            <w:left w:val="none" w:sz="0" w:space="0" w:color="auto"/>
            <w:bottom w:val="none" w:sz="0" w:space="0" w:color="auto"/>
            <w:right w:val="none" w:sz="0" w:space="0" w:color="auto"/>
          </w:divBdr>
        </w:div>
      </w:divsChild>
    </w:div>
    <w:div w:id="922758411">
      <w:bodyDiv w:val="1"/>
      <w:marLeft w:val="0"/>
      <w:marRight w:val="0"/>
      <w:marTop w:val="0"/>
      <w:marBottom w:val="0"/>
      <w:divBdr>
        <w:top w:val="none" w:sz="0" w:space="0" w:color="auto"/>
        <w:left w:val="none" w:sz="0" w:space="0" w:color="auto"/>
        <w:bottom w:val="none" w:sz="0" w:space="0" w:color="auto"/>
        <w:right w:val="none" w:sz="0" w:space="0" w:color="auto"/>
      </w:divBdr>
      <w:divsChild>
        <w:div w:id="2129741343">
          <w:marLeft w:val="0"/>
          <w:marRight w:val="0"/>
          <w:marTop w:val="0"/>
          <w:marBottom w:val="0"/>
          <w:divBdr>
            <w:top w:val="none" w:sz="0" w:space="0" w:color="auto"/>
            <w:left w:val="none" w:sz="0" w:space="0" w:color="auto"/>
            <w:bottom w:val="none" w:sz="0" w:space="0" w:color="auto"/>
            <w:right w:val="none" w:sz="0" w:space="0" w:color="auto"/>
          </w:divBdr>
        </w:div>
      </w:divsChild>
    </w:div>
    <w:div w:id="940992446">
      <w:bodyDiv w:val="1"/>
      <w:marLeft w:val="0"/>
      <w:marRight w:val="0"/>
      <w:marTop w:val="0"/>
      <w:marBottom w:val="0"/>
      <w:divBdr>
        <w:top w:val="none" w:sz="0" w:space="0" w:color="auto"/>
        <w:left w:val="none" w:sz="0" w:space="0" w:color="auto"/>
        <w:bottom w:val="none" w:sz="0" w:space="0" w:color="auto"/>
        <w:right w:val="none" w:sz="0" w:space="0" w:color="auto"/>
      </w:divBdr>
    </w:div>
    <w:div w:id="1061322001">
      <w:bodyDiv w:val="1"/>
      <w:marLeft w:val="0"/>
      <w:marRight w:val="0"/>
      <w:marTop w:val="0"/>
      <w:marBottom w:val="0"/>
      <w:divBdr>
        <w:top w:val="none" w:sz="0" w:space="0" w:color="auto"/>
        <w:left w:val="none" w:sz="0" w:space="0" w:color="auto"/>
        <w:bottom w:val="none" w:sz="0" w:space="0" w:color="auto"/>
        <w:right w:val="none" w:sz="0" w:space="0" w:color="auto"/>
      </w:divBdr>
    </w:div>
    <w:div w:id="1083792776">
      <w:bodyDiv w:val="1"/>
      <w:marLeft w:val="0"/>
      <w:marRight w:val="0"/>
      <w:marTop w:val="0"/>
      <w:marBottom w:val="0"/>
      <w:divBdr>
        <w:top w:val="none" w:sz="0" w:space="0" w:color="auto"/>
        <w:left w:val="none" w:sz="0" w:space="0" w:color="auto"/>
        <w:bottom w:val="none" w:sz="0" w:space="0" w:color="auto"/>
        <w:right w:val="none" w:sz="0" w:space="0" w:color="auto"/>
      </w:divBdr>
      <w:divsChild>
        <w:div w:id="443043997">
          <w:marLeft w:val="0"/>
          <w:marRight w:val="0"/>
          <w:marTop w:val="0"/>
          <w:marBottom w:val="0"/>
          <w:divBdr>
            <w:top w:val="none" w:sz="0" w:space="0" w:color="auto"/>
            <w:left w:val="none" w:sz="0" w:space="0" w:color="auto"/>
            <w:bottom w:val="none" w:sz="0" w:space="0" w:color="auto"/>
            <w:right w:val="none" w:sz="0" w:space="0" w:color="auto"/>
          </w:divBdr>
        </w:div>
      </w:divsChild>
    </w:div>
    <w:div w:id="1087917417">
      <w:bodyDiv w:val="1"/>
      <w:marLeft w:val="0"/>
      <w:marRight w:val="0"/>
      <w:marTop w:val="0"/>
      <w:marBottom w:val="0"/>
      <w:divBdr>
        <w:top w:val="none" w:sz="0" w:space="0" w:color="auto"/>
        <w:left w:val="none" w:sz="0" w:space="0" w:color="auto"/>
        <w:bottom w:val="none" w:sz="0" w:space="0" w:color="auto"/>
        <w:right w:val="none" w:sz="0" w:space="0" w:color="auto"/>
      </w:divBdr>
    </w:div>
    <w:div w:id="1281574341">
      <w:bodyDiv w:val="1"/>
      <w:marLeft w:val="0"/>
      <w:marRight w:val="0"/>
      <w:marTop w:val="0"/>
      <w:marBottom w:val="0"/>
      <w:divBdr>
        <w:top w:val="none" w:sz="0" w:space="0" w:color="auto"/>
        <w:left w:val="none" w:sz="0" w:space="0" w:color="auto"/>
        <w:bottom w:val="none" w:sz="0" w:space="0" w:color="auto"/>
        <w:right w:val="none" w:sz="0" w:space="0" w:color="auto"/>
      </w:divBdr>
    </w:div>
    <w:div w:id="1317147199">
      <w:bodyDiv w:val="1"/>
      <w:marLeft w:val="0"/>
      <w:marRight w:val="0"/>
      <w:marTop w:val="0"/>
      <w:marBottom w:val="0"/>
      <w:divBdr>
        <w:top w:val="none" w:sz="0" w:space="0" w:color="auto"/>
        <w:left w:val="none" w:sz="0" w:space="0" w:color="auto"/>
        <w:bottom w:val="none" w:sz="0" w:space="0" w:color="auto"/>
        <w:right w:val="none" w:sz="0" w:space="0" w:color="auto"/>
      </w:divBdr>
    </w:div>
    <w:div w:id="1396471933">
      <w:bodyDiv w:val="1"/>
      <w:marLeft w:val="0"/>
      <w:marRight w:val="0"/>
      <w:marTop w:val="0"/>
      <w:marBottom w:val="0"/>
      <w:divBdr>
        <w:top w:val="none" w:sz="0" w:space="0" w:color="auto"/>
        <w:left w:val="none" w:sz="0" w:space="0" w:color="auto"/>
        <w:bottom w:val="none" w:sz="0" w:space="0" w:color="auto"/>
        <w:right w:val="none" w:sz="0" w:space="0" w:color="auto"/>
      </w:divBdr>
    </w:div>
    <w:div w:id="1524905112">
      <w:bodyDiv w:val="1"/>
      <w:marLeft w:val="0"/>
      <w:marRight w:val="0"/>
      <w:marTop w:val="0"/>
      <w:marBottom w:val="0"/>
      <w:divBdr>
        <w:top w:val="none" w:sz="0" w:space="0" w:color="auto"/>
        <w:left w:val="none" w:sz="0" w:space="0" w:color="auto"/>
        <w:bottom w:val="none" w:sz="0" w:space="0" w:color="auto"/>
        <w:right w:val="none" w:sz="0" w:space="0" w:color="auto"/>
      </w:divBdr>
      <w:divsChild>
        <w:div w:id="1379621343">
          <w:marLeft w:val="0"/>
          <w:marRight w:val="0"/>
          <w:marTop w:val="0"/>
          <w:marBottom w:val="0"/>
          <w:divBdr>
            <w:top w:val="none" w:sz="0" w:space="0" w:color="auto"/>
            <w:left w:val="none" w:sz="0" w:space="0" w:color="auto"/>
            <w:bottom w:val="none" w:sz="0" w:space="0" w:color="auto"/>
            <w:right w:val="none" w:sz="0" w:space="0" w:color="auto"/>
          </w:divBdr>
        </w:div>
      </w:divsChild>
    </w:div>
    <w:div w:id="1770199096">
      <w:bodyDiv w:val="1"/>
      <w:marLeft w:val="0"/>
      <w:marRight w:val="0"/>
      <w:marTop w:val="0"/>
      <w:marBottom w:val="0"/>
      <w:divBdr>
        <w:top w:val="none" w:sz="0" w:space="0" w:color="auto"/>
        <w:left w:val="none" w:sz="0" w:space="0" w:color="auto"/>
        <w:bottom w:val="none" w:sz="0" w:space="0" w:color="auto"/>
        <w:right w:val="none" w:sz="0" w:space="0" w:color="auto"/>
      </w:divBdr>
    </w:div>
    <w:div w:id="1796288999">
      <w:bodyDiv w:val="1"/>
      <w:marLeft w:val="0"/>
      <w:marRight w:val="0"/>
      <w:marTop w:val="0"/>
      <w:marBottom w:val="0"/>
      <w:divBdr>
        <w:top w:val="none" w:sz="0" w:space="0" w:color="auto"/>
        <w:left w:val="none" w:sz="0" w:space="0" w:color="auto"/>
        <w:bottom w:val="none" w:sz="0" w:space="0" w:color="auto"/>
        <w:right w:val="none" w:sz="0" w:space="0" w:color="auto"/>
      </w:divBdr>
    </w:div>
    <w:div w:id="18015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no/konfirmantbibelen/inspirasj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6ePLHgBRJ4&amp;t=4m40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6ePLHgBRJ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pgUk9DTViPE" TargetMode="External"/><Relationship Id="rId4" Type="http://schemas.openxmlformats.org/officeDocument/2006/relationships/settings" Target="settings.xml"/><Relationship Id="rId9" Type="http://schemas.openxmlformats.org/officeDocument/2006/relationships/hyperlink" Target="https://bibel.no/konfirmantbibelen/inspirasj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slomet.no/forskning/viten-og-snakkis/ungdom-seksuell-vold" TargetMode="External"/><Relationship Id="rId2" Type="http://schemas.openxmlformats.org/officeDocument/2006/relationships/hyperlink" Target="https://www.theatlantic.com/magazine/archive/2020/01/the-miseducation-of-the-american-boy/603046/" TargetMode="External"/><Relationship Id="rId1" Type="http://schemas.openxmlformats.org/officeDocument/2006/relationships/hyperlink" Target="https://www.blakors.no/ressursbank/snakkekort/ungdom-og-seksualitet/" TargetMode="External"/><Relationship Id="rId5" Type="http://schemas.openxmlformats.org/officeDocument/2006/relationships/hyperlink" Target="https://bibleproject.com/podcast/our-collective-identity/" TargetMode="External"/><Relationship Id="rId4" Type="http://schemas.openxmlformats.org/officeDocument/2006/relationships/hyperlink" Target="https://ressurssenter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1095-2749-4B3B-BBE5-9D53DCD5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13</Pages>
  <Words>3733</Words>
  <Characters>19786</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363</cp:revision>
  <cp:lastPrinted>2025-08-10T15:49:00Z</cp:lastPrinted>
  <dcterms:created xsi:type="dcterms:W3CDTF">2025-07-28T12:00:00Z</dcterms:created>
  <dcterms:modified xsi:type="dcterms:W3CDTF">2025-08-10T15:57:00Z</dcterms:modified>
</cp:coreProperties>
</file>